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9105559"/>
    <w:bookmarkStart w:id="1" w:name="_MON_1201329710"/>
    <w:bookmarkStart w:id="2" w:name="_MON_1201331860"/>
    <w:bookmarkEnd w:id="0"/>
    <w:bookmarkEnd w:id="1"/>
    <w:bookmarkEnd w:id="2"/>
    <w:bookmarkStart w:id="3" w:name="_MON_1359810483"/>
    <w:bookmarkEnd w:id="3"/>
    <w:p w:rsidR="00DB1239" w:rsidRPr="00616698" w:rsidRDefault="00DB1239" w:rsidP="00DB1239">
      <w:pPr>
        <w:pStyle w:val="a5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105.05pt" o:ole="" fillcolor="window">
            <v:imagedata r:id="rId6" o:title=""/>
          </v:shape>
          <o:OLEObject Type="Embed" ProgID="Word.Picture.8" ShapeID="_x0000_i1025" DrawAspect="Content" ObjectID="_1520945907" r:id="rId7"/>
        </w:object>
      </w:r>
    </w:p>
    <w:p w:rsidR="00DB1239" w:rsidRDefault="00DB1239" w:rsidP="00DB1239">
      <w:pPr>
        <w:pStyle w:val="a5"/>
        <w:spacing w:line="240" w:lineRule="auto"/>
      </w:pPr>
    </w:p>
    <w:p w:rsidR="00DB1239" w:rsidRPr="00DB1239" w:rsidRDefault="00DB1239" w:rsidP="00DB1239">
      <w:pPr>
        <w:pStyle w:val="2"/>
        <w:spacing w:before="0" w:after="0" w:line="840" w:lineRule="auto"/>
        <w:jc w:val="center"/>
        <w:rPr>
          <w:rFonts w:ascii="Times New Roman" w:hAnsi="Times New Roman"/>
          <w:bCs w:val="0"/>
          <w:i w:val="0"/>
          <w:iCs w:val="0"/>
        </w:rPr>
      </w:pPr>
      <w:r w:rsidRPr="00DB1239">
        <w:rPr>
          <w:rFonts w:ascii="Times New Roman" w:hAnsi="Times New Roman"/>
          <w:bCs w:val="0"/>
          <w:i w:val="0"/>
          <w:iCs w:val="0"/>
        </w:rPr>
        <w:t>ПОСТАНОВЛЕНИЕ</w:t>
      </w:r>
    </w:p>
    <w:p w:rsidR="00DB1239" w:rsidRDefault="009A182A" w:rsidP="00DB1239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01</w:t>
      </w:r>
      <w:r w:rsidR="00DB1239">
        <w:t>.0</w:t>
      </w:r>
      <w:r>
        <w:t>4</w:t>
      </w:r>
      <w:r w:rsidR="00DB1239">
        <w:t>.2015 г.</w:t>
      </w:r>
      <w:r w:rsidR="00DB1239">
        <w:tab/>
        <w:t xml:space="preserve">№ </w:t>
      </w:r>
      <w:r>
        <w:t>65</w:t>
      </w:r>
      <w:r w:rsidR="00DB1239">
        <w:t>-а</w:t>
      </w:r>
      <w:r w:rsidR="00DB1239">
        <w:tab/>
        <w:t>Санкт-Петербург</w:t>
      </w:r>
    </w:p>
    <w:p w:rsidR="00B00CE3" w:rsidRDefault="00B00CE3" w:rsidP="009A182A">
      <w:pPr>
        <w:ind w:firstLine="0"/>
        <w:rPr>
          <w:sz w:val="24"/>
        </w:rPr>
      </w:pPr>
      <w:r>
        <w:rPr>
          <w:sz w:val="24"/>
        </w:rPr>
        <w:t>О внесении изменений</w:t>
      </w:r>
      <w:r>
        <w:rPr>
          <w:sz w:val="24"/>
        </w:rPr>
        <w:br/>
        <w:t>в Порядок составления и ведения</w:t>
      </w:r>
      <w:r>
        <w:rPr>
          <w:sz w:val="24"/>
        </w:rPr>
        <w:br/>
        <w:t>кассового плана</w:t>
      </w:r>
      <w:r w:rsidR="009A182A">
        <w:rPr>
          <w:sz w:val="24"/>
        </w:rPr>
        <w:t xml:space="preserve"> по бюджету</w:t>
      </w:r>
      <w:r w:rsidR="009A182A">
        <w:rPr>
          <w:sz w:val="24"/>
        </w:rPr>
        <w:br/>
        <w:t>муниципального образования</w:t>
      </w:r>
      <w:r w:rsidR="009A182A">
        <w:rPr>
          <w:sz w:val="24"/>
        </w:rPr>
        <w:br/>
        <w:t>Финляндский округ</w:t>
      </w:r>
    </w:p>
    <w:p w:rsidR="00B00CE3" w:rsidRDefault="00B00CE3" w:rsidP="00B00CE3">
      <w:pPr>
        <w:rPr>
          <w:sz w:val="24"/>
        </w:rPr>
      </w:pPr>
    </w:p>
    <w:p w:rsidR="009A182A" w:rsidRDefault="00B00CE3" w:rsidP="00B00CE3">
      <w:pPr>
        <w:pStyle w:val="a5"/>
        <w:spacing w:line="240" w:lineRule="auto"/>
        <w:ind w:firstLine="567"/>
      </w:pPr>
      <w:r w:rsidRPr="004F262F">
        <w:t>В соответствии с</w:t>
      </w:r>
      <w:r>
        <w:t xml:space="preserve"> ст. 217.1</w:t>
      </w:r>
      <w:r w:rsidR="009A182A">
        <w:t xml:space="preserve"> Бюджетного кодекса Российской Федерации,</w:t>
      </w:r>
    </w:p>
    <w:p w:rsidR="00B00CE3" w:rsidRDefault="00B00CE3" w:rsidP="009A182A">
      <w:pPr>
        <w:pStyle w:val="a5"/>
        <w:spacing w:line="240" w:lineRule="auto"/>
      </w:pPr>
      <w:r>
        <w:rPr>
          <w:szCs w:val="24"/>
        </w:rPr>
        <w:t>Местная администрация муниципального образования Финляндский округ</w:t>
      </w:r>
    </w:p>
    <w:p w:rsidR="00B00CE3" w:rsidRDefault="00B00CE3" w:rsidP="00B00CE3">
      <w:pPr>
        <w:pStyle w:val="a5"/>
        <w:spacing w:line="480" w:lineRule="auto"/>
      </w:pPr>
      <w:r>
        <w:t>ПОСТАНОВЛЯЕТ:</w:t>
      </w:r>
    </w:p>
    <w:p w:rsidR="00B00CE3" w:rsidRDefault="00B00CE3" w:rsidP="00B00CE3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4"/>
        </w:rPr>
      </w:pPr>
      <w:r>
        <w:rPr>
          <w:sz w:val="24"/>
        </w:rPr>
        <w:t>Внести изменения в Поряд</w:t>
      </w:r>
      <w:r w:rsidR="009A182A">
        <w:rPr>
          <w:sz w:val="24"/>
        </w:rPr>
        <w:t>ок</w:t>
      </w:r>
      <w:r>
        <w:rPr>
          <w:sz w:val="24"/>
        </w:rPr>
        <w:t xml:space="preserve"> составления и ведения кассового плана по бюджету муниципального образования Финляндский округ, утвержденного постановлением </w:t>
      </w:r>
      <w:r w:rsidR="009A182A">
        <w:rPr>
          <w:sz w:val="24"/>
        </w:rPr>
        <w:t>г</w:t>
      </w:r>
      <w:r>
        <w:rPr>
          <w:sz w:val="24"/>
        </w:rPr>
        <w:t xml:space="preserve">лавы </w:t>
      </w:r>
      <w:r w:rsidR="009A182A">
        <w:rPr>
          <w:sz w:val="24"/>
        </w:rPr>
        <w:t>М</w:t>
      </w:r>
      <w:r>
        <w:rPr>
          <w:sz w:val="24"/>
        </w:rPr>
        <w:t xml:space="preserve">естной администрации </w:t>
      </w:r>
      <w:r w:rsidR="009A182A">
        <w:rPr>
          <w:sz w:val="24"/>
        </w:rPr>
        <w:t xml:space="preserve">муниципального образования Финляндский округ </w:t>
      </w:r>
      <w:r>
        <w:rPr>
          <w:sz w:val="24"/>
        </w:rPr>
        <w:t>от 28.12.2007 г. №</w:t>
      </w:r>
      <w:r w:rsidR="009A182A">
        <w:rPr>
          <w:sz w:val="24"/>
        </w:rPr>
        <w:t> </w:t>
      </w:r>
      <w:r>
        <w:rPr>
          <w:sz w:val="24"/>
        </w:rPr>
        <w:t>562</w:t>
      </w:r>
      <w:r w:rsidR="009A182A">
        <w:rPr>
          <w:sz w:val="24"/>
        </w:rPr>
        <w:t xml:space="preserve">, </w:t>
      </w:r>
      <w:r w:rsidR="009A182A" w:rsidRPr="006E3535">
        <w:rPr>
          <w:sz w:val="24"/>
          <w:szCs w:val="24"/>
        </w:rPr>
        <w:t xml:space="preserve">изложив его в редакции согласно приложению к настоящему </w:t>
      </w:r>
      <w:r w:rsidR="009A182A">
        <w:rPr>
          <w:sz w:val="24"/>
          <w:szCs w:val="24"/>
        </w:rPr>
        <w:t>постановлению</w:t>
      </w:r>
      <w:r w:rsidR="009A182A" w:rsidRPr="006E3535">
        <w:rPr>
          <w:sz w:val="24"/>
          <w:szCs w:val="24"/>
        </w:rPr>
        <w:t>.</w:t>
      </w:r>
    </w:p>
    <w:p w:rsidR="00B00CE3" w:rsidRDefault="00B00CE3" w:rsidP="00B00CE3">
      <w:pPr>
        <w:numPr>
          <w:ilvl w:val="0"/>
          <w:numId w:val="3"/>
        </w:numPr>
        <w:tabs>
          <w:tab w:val="num" w:pos="851"/>
        </w:tabs>
        <w:ind w:left="0" w:firstLine="567"/>
        <w:jc w:val="both"/>
        <w:rPr>
          <w:sz w:val="24"/>
        </w:rPr>
      </w:pPr>
      <w:proofErr w:type="gramStart"/>
      <w:r w:rsidRPr="00181427">
        <w:rPr>
          <w:sz w:val="24"/>
        </w:rPr>
        <w:t>Контроль за</w:t>
      </w:r>
      <w:proofErr w:type="gramEnd"/>
      <w:r w:rsidRPr="00181427">
        <w:rPr>
          <w:sz w:val="24"/>
        </w:rPr>
        <w:t xml:space="preserve"> исполнением</w:t>
      </w:r>
      <w:r w:rsidRPr="0052098A">
        <w:rPr>
          <w:sz w:val="24"/>
        </w:rPr>
        <w:t xml:space="preserve"> настоящего постановления возложить </w:t>
      </w:r>
      <w:r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DB1239" w:rsidRPr="009A182A" w:rsidRDefault="00B00CE3" w:rsidP="009A182A">
      <w:pPr>
        <w:pStyle w:val="a4"/>
        <w:numPr>
          <w:ilvl w:val="0"/>
          <w:numId w:val="3"/>
        </w:numPr>
        <w:tabs>
          <w:tab w:val="clear" w:pos="1595"/>
          <w:tab w:val="left" w:pos="851"/>
        </w:tabs>
        <w:ind w:left="0" w:firstLine="567"/>
        <w:jc w:val="both"/>
        <w:rPr>
          <w:sz w:val="24"/>
        </w:rPr>
      </w:pPr>
      <w:r w:rsidRPr="009A182A">
        <w:rPr>
          <w:sz w:val="24"/>
        </w:rPr>
        <w:t>Настоящее постановление вступает в силу с момента его принятия.</w:t>
      </w:r>
    </w:p>
    <w:p w:rsidR="00DB1239" w:rsidRDefault="00DB1239" w:rsidP="00E20AB6">
      <w:pPr>
        <w:spacing w:before="720"/>
        <w:ind w:firstLine="0"/>
        <w:jc w:val="both"/>
      </w:pPr>
      <w:r>
        <w:rPr>
          <w:sz w:val="24"/>
        </w:rPr>
        <w:t>Г</w:t>
      </w:r>
      <w:r w:rsidRPr="00ED76C1">
        <w:rPr>
          <w:sz w:val="24"/>
        </w:rPr>
        <w:t>лав</w:t>
      </w:r>
      <w:r>
        <w:rPr>
          <w:sz w:val="24"/>
        </w:rPr>
        <w:t>а</w:t>
      </w:r>
      <w:r w:rsidRPr="00ED76C1">
        <w:rPr>
          <w:sz w:val="24"/>
        </w:rPr>
        <w:t xml:space="preserve"> Местной администрации </w:t>
      </w:r>
      <w:r w:rsidR="00E20AB6">
        <w:rPr>
          <w:sz w:val="24"/>
        </w:rPr>
        <w:t>Т.В.Демидова</w:t>
      </w:r>
      <w:r>
        <w:br/>
      </w:r>
    </w:p>
    <w:p w:rsidR="00DB1239" w:rsidRDefault="00DB1239" w:rsidP="00DB1239">
      <w:pPr>
        <w:spacing w:before="720"/>
        <w:jc w:val="both"/>
      </w:pPr>
    </w:p>
    <w:p w:rsidR="00DB1239" w:rsidRDefault="00DB1239" w:rsidP="00DB1239">
      <w:pPr>
        <w:jc w:val="both"/>
      </w:pPr>
    </w:p>
    <w:p w:rsidR="00DB1239" w:rsidRDefault="00DB1239" w:rsidP="00DB1239">
      <w:pPr>
        <w:jc w:val="both"/>
      </w:pPr>
    </w:p>
    <w:p w:rsidR="00DB1239" w:rsidRDefault="00DB1239" w:rsidP="00DB1239">
      <w:pPr>
        <w:jc w:val="both"/>
      </w:pPr>
    </w:p>
    <w:p w:rsidR="00DB1239" w:rsidRDefault="00DB1239" w:rsidP="00DB1239">
      <w:pPr>
        <w:jc w:val="both"/>
      </w:pPr>
    </w:p>
    <w:p w:rsidR="00DE6625" w:rsidRDefault="00DE6625" w:rsidP="00DB1239">
      <w:pPr>
        <w:jc w:val="both"/>
      </w:pPr>
    </w:p>
    <w:p w:rsidR="00DE6625" w:rsidRDefault="00DE6625" w:rsidP="00DB1239">
      <w:pPr>
        <w:jc w:val="both"/>
      </w:pPr>
    </w:p>
    <w:p w:rsidR="00DE6625" w:rsidRDefault="00DE6625" w:rsidP="00DB1239">
      <w:pPr>
        <w:jc w:val="both"/>
      </w:pPr>
    </w:p>
    <w:p w:rsidR="00DE6625" w:rsidRDefault="00DE6625" w:rsidP="00DB1239">
      <w:pPr>
        <w:jc w:val="both"/>
      </w:pPr>
    </w:p>
    <w:p w:rsidR="00DB1239" w:rsidRDefault="00DB1239" w:rsidP="00DB1239">
      <w:pPr>
        <w:jc w:val="both"/>
      </w:pPr>
    </w:p>
    <w:p w:rsidR="009A182A" w:rsidRDefault="009A182A" w:rsidP="00DB1239">
      <w:pPr>
        <w:jc w:val="both"/>
      </w:pPr>
    </w:p>
    <w:p w:rsidR="009A182A" w:rsidRDefault="009A182A" w:rsidP="00DB1239">
      <w:pPr>
        <w:jc w:val="both"/>
      </w:pPr>
    </w:p>
    <w:p w:rsidR="009A182A" w:rsidRDefault="009A182A" w:rsidP="00DB1239">
      <w:pPr>
        <w:jc w:val="both"/>
      </w:pPr>
    </w:p>
    <w:p w:rsidR="00E20AB6" w:rsidRDefault="00E20AB6" w:rsidP="00DB1239">
      <w:pPr>
        <w:jc w:val="both"/>
      </w:pPr>
    </w:p>
    <w:p w:rsidR="00DB1239" w:rsidRPr="00E20AB6" w:rsidRDefault="00DB1239" w:rsidP="00DB1239">
      <w:pPr>
        <w:ind w:firstLine="0"/>
        <w:jc w:val="both"/>
        <w:rPr>
          <w:sz w:val="20"/>
          <w:szCs w:val="20"/>
        </w:rPr>
      </w:pPr>
      <w:r w:rsidRPr="00E20AB6">
        <w:rPr>
          <w:sz w:val="20"/>
          <w:szCs w:val="20"/>
        </w:rPr>
        <w:t>Т.О.Колобова</w:t>
      </w:r>
    </w:p>
    <w:p w:rsidR="00B00CE3" w:rsidRDefault="00DB1239" w:rsidP="00E20AB6">
      <w:pPr>
        <w:ind w:firstLine="0"/>
        <w:rPr>
          <w:sz w:val="20"/>
          <w:szCs w:val="20"/>
        </w:rPr>
      </w:pPr>
      <w:r w:rsidRPr="00E20AB6">
        <w:rPr>
          <w:sz w:val="20"/>
          <w:szCs w:val="20"/>
        </w:rPr>
        <w:t>291-22-20</w:t>
      </w:r>
    </w:p>
    <w:p w:rsidR="00B00CE3" w:rsidRPr="009A182A" w:rsidRDefault="00B00CE3" w:rsidP="009A182A">
      <w:pPr>
        <w:ind w:firstLine="0"/>
        <w:jc w:val="right"/>
        <w:rPr>
          <w:rFonts w:ascii="Times New Roman" w:hAnsi="Times New Roman"/>
          <w:bCs/>
          <w:sz w:val="20"/>
          <w:szCs w:val="20"/>
        </w:rPr>
      </w:pPr>
      <w:r>
        <w:rPr>
          <w:sz w:val="20"/>
          <w:szCs w:val="20"/>
        </w:rPr>
        <w:br w:type="page"/>
      </w:r>
      <w:r w:rsidRPr="009A182A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</w:p>
    <w:p w:rsidR="00B00CE3" w:rsidRPr="009A182A" w:rsidRDefault="00B00CE3" w:rsidP="00B00CE3">
      <w:pPr>
        <w:suppressAutoHyphens/>
        <w:ind w:firstLine="0"/>
        <w:jc w:val="right"/>
        <w:rPr>
          <w:rFonts w:ascii="Times New Roman" w:hAnsi="Times New Roman"/>
          <w:bCs/>
          <w:sz w:val="20"/>
          <w:szCs w:val="20"/>
        </w:rPr>
      </w:pPr>
      <w:r w:rsidRPr="009A182A">
        <w:rPr>
          <w:rFonts w:ascii="Times New Roman" w:hAnsi="Times New Roman"/>
          <w:bCs/>
          <w:sz w:val="20"/>
          <w:szCs w:val="20"/>
        </w:rPr>
        <w:t>к постановлению</w:t>
      </w:r>
    </w:p>
    <w:p w:rsidR="00B00CE3" w:rsidRPr="009A182A" w:rsidRDefault="00B00CE3" w:rsidP="00B00CE3">
      <w:pPr>
        <w:suppressAutoHyphens/>
        <w:ind w:firstLine="0"/>
        <w:jc w:val="right"/>
        <w:rPr>
          <w:rFonts w:ascii="Times New Roman" w:hAnsi="Times New Roman"/>
          <w:bCs/>
          <w:sz w:val="20"/>
          <w:szCs w:val="20"/>
        </w:rPr>
      </w:pPr>
      <w:r w:rsidRPr="009A182A">
        <w:rPr>
          <w:rFonts w:ascii="Times New Roman" w:hAnsi="Times New Roman"/>
          <w:bCs/>
          <w:sz w:val="20"/>
          <w:szCs w:val="20"/>
        </w:rPr>
        <w:t>Местной администрации</w:t>
      </w:r>
    </w:p>
    <w:p w:rsidR="00B00CE3" w:rsidRPr="009A182A" w:rsidRDefault="00B00CE3" w:rsidP="00B00CE3">
      <w:pPr>
        <w:suppressAutoHyphens/>
        <w:ind w:firstLine="0"/>
        <w:jc w:val="right"/>
        <w:rPr>
          <w:rFonts w:ascii="Times New Roman" w:hAnsi="Times New Roman"/>
          <w:bCs/>
          <w:sz w:val="20"/>
          <w:szCs w:val="20"/>
        </w:rPr>
      </w:pPr>
      <w:r w:rsidRPr="009A182A">
        <w:rPr>
          <w:rFonts w:ascii="Times New Roman" w:hAnsi="Times New Roman"/>
          <w:bCs/>
          <w:sz w:val="20"/>
          <w:szCs w:val="20"/>
        </w:rPr>
        <w:t>муниципального образования</w:t>
      </w:r>
    </w:p>
    <w:p w:rsidR="00B00CE3" w:rsidRPr="009A182A" w:rsidRDefault="00B00CE3" w:rsidP="00B00CE3">
      <w:pPr>
        <w:suppressAutoHyphens/>
        <w:ind w:firstLine="0"/>
        <w:jc w:val="right"/>
        <w:rPr>
          <w:rFonts w:ascii="Times New Roman" w:hAnsi="Times New Roman"/>
          <w:bCs/>
          <w:sz w:val="20"/>
          <w:szCs w:val="20"/>
        </w:rPr>
      </w:pPr>
      <w:r w:rsidRPr="009A182A">
        <w:rPr>
          <w:rFonts w:ascii="Times New Roman" w:hAnsi="Times New Roman"/>
          <w:bCs/>
          <w:sz w:val="20"/>
          <w:szCs w:val="20"/>
        </w:rPr>
        <w:t>Финляндский округ</w:t>
      </w:r>
    </w:p>
    <w:p w:rsidR="00B00CE3" w:rsidRPr="009A182A" w:rsidRDefault="00B00CE3" w:rsidP="00B00CE3">
      <w:pPr>
        <w:suppressAutoHyphens/>
        <w:ind w:firstLine="0"/>
        <w:jc w:val="right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A182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от </w:t>
      </w:r>
      <w:r w:rsidRPr="009A182A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01.04.2015 г.</w:t>
      </w:r>
      <w:r w:rsidRPr="009A182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№ </w:t>
      </w:r>
      <w:r w:rsidRPr="009A182A">
        <w:rPr>
          <w:rFonts w:ascii="Times New Roman" w:hAnsi="Times New Roman"/>
          <w:bCs/>
          <w:color w:val="000000" w:themeColor="text1"/>
          <w:sz w:val="20"/>
          <w:szCs w:val="20"/>
          <w:u w:val="single"/>
        </w:rPr>
        <w:t>65-а</w:t>
      </w:r>
    </w:p>
    <w:p w:rsidR="00B00CE3" w:rsidRPr="00962133" w:rsidRDefault="00B00CE3" w:rsidP="00B00CE3">
      <w:pPr>
        <w:suppressAutoHyphens/>
        <w:rPr>
          <w:rFonts w:ascii="Times New Roman" w:hAnsi="Times New Roman"/>
          <w:color w:val="000000" w:themeColor="text1"/>
          <w:sz w:val="28"/>
          <w:szCs w:val="28"/>
        </w:rPr>
      </w:pPr>
    </w:p>
    <w:p w:rsidR="00B00CE3" w:rsidRPr="00962133" w:rsidRDefault="00B00CE3" w:rsidP="009A182A">
      <w:pPr>
        <w:pStyle w:val="1"/>
        <w:suppressAutoHyphens/>
        <w:jc w:val="center"/>
        <w:rPr>
          <w:color w:val="000000" w:themeColor="text1"/>
          <w:sz w:val="24"/>
          <w:szCs w:val="24"/>
        </w:rPr>
      </w:pPr>
      <w:r w:rsidRPr="00962133">
        <w:rPr>
          <w:color w:val="000000" w:themeColor="text1"/>
          <w:sz w:val="24"/>
          <w:szCs w:val="24"/>
        </w:rPr>
        <w:t>Порядок</w:t>
      </w:r>
      <w:r w:rsidRPr="00962133">
        <w:rPr>
          <w:color w:val="000000" w:themeColor="text1"/>
          <w:sz w:val="24"/>
          <w:szCs w:val="24"/>
        </w:rPr>
        <w:br/>
        <w:t xml:space="preserve">составления и ведения кассового плана по </w:t>
      </w:r>
      <w:r>
        <w:rPr>
          <w:color w:val="000000" w:themeColor="text1"/>
          <w:sz w:val="24"/>
          <w:szCs w:val="24"/>
        </w:rPr>
        <w:t xml:space="preserve">местному </w:t>
      </w:r>
      <w:r w:rsidRPr="00962133">
        <w:rPr>
          <w:color w:val="000000" w:themeColor="text1"/>
          <w:sz w:val="24"/>
          <w:szCs w:val="24"/>
        </w:rPr>
        <w:t>бюджету</w:t>
      </w:r>
      <w:r>
        <w:rPr>
          <w:color w:val="000000" w:themeColor="text1"/>
          <w:sz w:val="24"/>
          <w:szCs w:val="24"/>
        </w:rPr>
        <w:br/>
      </w:r>
      <w:r w:rsidRPr="00962133">
        <w:rPr>
          <w:color w:val="000000" w:themeColor="text1"/>
          <w:sz w:val="24"/>
          <w:szCs w:val="24"/>
        </w:rPr>
        <w:t>муниципального образования Финляндский округ</w:t>
      </w:r>
    </w:p>
    <w:p w:rsidR="00B00CE3" w:rsidRPr="00962133" w:rsidRDefault="00B00CE3" w:rsidP="009A182A">
      <w:pPr>
        <w:suppressAutoHyphens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00CE3" w:rsidRPr="00962133" w:rsidRDefault="00B00CE3" w:rsidP="009A182A">
      <w:pPr>
        <w:pStyle w:val="1"/>
        <w:suppressAutoHyphens/>
        <w:jc w:val="center"/>
        <w:rPr>
          <w:color w:val="000000" w:themeColor="text1"/>
          <w:sz w:val="24"/>
          <w:szCs w:val="24"/>
        </w:rPr>
      </w:pPr>
      <w:bookmarkStart w:id="4" w:name="sub_1100"/>
      <w:r w:rsidRPr="00962133">
        <w:rPr>
          <w:color w:val="000000" w:themeColor="text1"/>
          <w:sz w:val="24"/>
          <w:szCs w:val="24"/>
        </w:rPr>
        <w:t>1. Общие положения</w:t>
      </w:r>
    </w:p>
    <w:bookmarkEnd w:id="4"/>
    <w:p w:rsidR="00B00CE3" w:rsidRPr="00962133" w:rsidRDefault="00B00CE3" w:rsidP="00B00CE3">
      <w:pPr>
        <w:suppressAutoHyphens/>
        <w:ind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1"/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1.1. Порядок составления и ведения кассового плана по местному бюджету муниципального образования Финляндский округ (далее -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орядок) устанавливает правила составления и ведения кассового плана по местному бюджету муниципального образования Финляндский округ</w:t>
      </w:r>
      <w:bookmarkStart w:id="6" w:name="sub_1013"/>
      <w:bookmarkEnd w:id="5"/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ассовый план).</w:t>
      </w:r>
    </w:p>
    <w:bookmarkEnd w:id="6"/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bCs/>
          <w:color w:val="000000" w:themeColor="text1"/>
          <w:sz w:val="24"/>
          <w:szCs w:val="24"/>
        </w:rPr>
        <w:t>Кассовый план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представляет собой прогноз кассовых поступлений в местный бюджет муниципального образования Финляндский округ (далее –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естный бюджет) и кассовых выплат из местного бюджета в текущем финансовом году.</w:t>
      </w:r>
    </w:p>
    <w:p w:rsidR="00B00CE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sub_1014"/>
      <w:r w:rsidRPr="00962133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. Кассовый план используется  для управления доходами местного бюджета с целью обеспечения полной и своевременной оплаты всех предусмотренных на текущий финансовый год бюджетных обязательств.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. Составление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ассового плана осуществляется финансовым органом муниципального образования. </w:t>
      </w:r>
    </w:p>
    <w:bookmarkEnd w:id="7"/>
    <w:p w:rsidR="00B00CE3" w:rsidRPr="00962133" w:rsidRDefault="00B00CE3" w:rsidP="009A182A">
      <w:pPr>
        <w:suppressAutoHyphens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00CE3" w:rsidRPr="00962133" w:rsidRDefault="00B00CE3" w:rsidP="009A182A">
      <w:pPr>
        <w:pStyle w:val="1"/>
        <w:suppressAutoHyphens/>
        <w:jc w:val="center"/>
        <w:rPr>
          <w:color w:val="000000" w:themeColor="text1"/>
          <w:sz w:val="24"/>
          <w:szCs w:val="24"/>
        </w:rPr>
      </w:pPr>
      <w:bookmarkStart w:id="8" w:name="sub_1200"/>
      <w:r w:rsidRPr="00962133">
        <w:rPr>
          <w:color w:val="000000" w:themeColor="text1"/>
          <w:sz w:val="24"/>
          <w:szCs w:val="24"/>
        </w:rPr>
        <w:t>2. Составление кассового плана по местному бюджету</w:t>
      </w:r>
    </w:p>
    <w:bookmarkEnd w:id="8"/>
    <w:p w:rsidR="00B00CE3" w:rsidRPr="00962133" w:rsidRDefault="00B00CE3" w:rsidP="009A182A">
      <w:pPr>
        <w:suppressAutoHyphens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sub_1022"/>
      <w:r w:rsidRPr="00962133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. Кассовый план составляется </w:t>
      </w:r>
      <w:proofErr w:type="gramStart"/>
      <w:r w:rsidRPr="00962133">
        <w:rPr>
          <w:rFonts w:ascii="Times New Roman" w:hAnsi="Times New Roman"/>
          <w:color w:val="000000" w:themeColor="text1"/>
          <w:sz w:val="24"/>
          <w:szCs w:val="24"/>
        </w:rPr>
        <w:t>на текущий финансовый год по форме согласно приложению к Порядку в разрезе кварталов до конца</w:t>
      </w:r>
      <w:proofErr w:type="gramEnd"/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 текущего финансового года.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Кассовый план содержит следующие основные показатели: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- доходы в разрезе кодов классификации доходов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- расходы по ведомственной структуре расходов бюджетов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- источники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внутреннего 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финансирования дефицита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местного 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- остатки на едином счете бюджета на начало периода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- остатки на едином счете бюджета на конец периода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- дефицит, профицит местного бюджета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- предельный объем денежных средств, используемых на осуществление операций по</w:t>
      </w:r>
      <w:r w:rsidR="009A182A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управлению остатками средств на едином счете бюджета.</w:t>
      </w:r>
    </w:p>
    <w:p w:rsidR="00B00CE3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1023"/>
      <w:bookmarkEnd w:id="9"/>
      <w:r w:rsidRPr="00A2757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Главные администраторы доходов местного бюджета, источников финансирования дефицита местного бюджета, главные распорядители средств местного бюджета для</w:t>
      </w:r>
      <w:r w:rsidR="009A18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формирования Кассового плана представляют в финансовый орган в десятидневный срок с</w:t>
      </w:r>
      <w:r w:rsidR="009A182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момента принятия местного бюджета на очередной финансовый год поквартальное распределение поступления доходов местного бюджета, поквартальное распределение источников финансирования дефицита местного бюджета, поквартальное распределение кассовых выплат местного бюджета.</w:t>
      </w:r>
      <w:proofErr w:type="gramEnd"/>
    </w:p>
    <w:p w:rsidR="00B00CE3" w:rsidRPr="00A27570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r w:rsidRPr="00A27570">
        <w:rPr>
          <w:rFonts w:ascii="Times New Roman" w:hAnsi="Times New Roman"/>
          <w:sz w:val="24"/>
          <w:szCs w:val="24"/>
        </w:rPr>
        <w:t xml:space="preserve">Показатели для </w:t>
      </w:r>
      <w:r>
        <w:rPr>
          <w:rFonts w:ascii="Times New Roman" w:hAnsi="Times New Roman"/>
          <w:sz w:val="24"/>
          <w:szCs w:val="24"/>
        </w:rPr>
        <w:t>К</w:t>
      </w:r>
      <w:r w:rsidRPr="00A27570">
        <w:rPr>
          <w:rFonts w:ascii="Times New Roman" w:hAnsi="Times New Roman"/>
          <w:sz w:val="24"/>
          <w:szCs w:val="24"/>
        </w:rPr>
        <w:t>ассового плана формируются:</w:t>
      </w:r>
    </w:p>
    <w:p w:rsidR="00B00CE3" w:rsidRPr="00A27570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27570">
        <w:rPr>
          <w:rFonts w:ascii="Times New Roman" w:hAnsi="Times New Roman"/>
          <w:sz w:val="24"/>
          <w:szCs w:val="24"/>
        </w:rPr>
        <w:t xml:space="preserve">- по кассовым поступлениям – </w:t>
      </w:r>
      <w:r>
        <w:rPr>
          <w:rFonts w:ascii="Times New Roman" w:hAnsi="Times New Roman"/>
          <w:sz w:val="24"/>
          <w:szCs w:val="24"/>
        </w:rPr>
        <w:t>на основании сводной бюджетной росписи по доходам местного бюджета на текущий финансовый год и прогноза кассовых поступлений в местный бюджет на текущий финансовый год на основе сведений, представленных главными администраторами доходов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, с учетом динамики фактических поступлений доходов местного бюджета за прошлые периоды</w:t>
      </w:r>
      <w:r>
        <w:rPr>
          <w:rFonts w:ascii="Times New Roman" w:hAnsi="Times New Roman"/>
          <w:sz w:val="24"/>
          <w:szCs w:val="24"/>
        </w:rPr>
        <w:t>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570">
        <w:rPr>
          <w:rFonts w:ascii="Times New Roman" w:hAnsi="Times New Roman"/>
          <w:sz w:val="24"/>
          <w:szCs w:val="24"/>
        </w:rPr>
        <w:t xml:space="preserve">- по кассовым выплатам – </w:t>
      </w:r>
      <w:r>
        <w:rPr>
          <w:rFonts w:ascii="Times New Roman" w:hAnsi="Times New Roman"/>
          <w:sz w:val="24"/>
          <w:szCs w:val="24"/>
        </w:rPr>
        <w:t xml:space="preserve">на основании сводной бюджетной росписи по расходам местного бюджета на текущий финансовый год и прогноза кассовых выплат из местного </w:t>
      </w:r>
      <w:r>
        <w:rPr>
          <w:rFonts w:ascii="Times New Roman" w:hAnsi="Times New Roman"/>
          <w:sz w:val="24"/>
          <w:szCs w:val="24"/>
        </w:rPr>
        <w:lastRenderedPageBreak/>
        <w:t>бюджета на текущий финансовый год на основе сведений, представленных главными распо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рядителями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бюджетных средств.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Прогноз кассовых выплат из местного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2.5. 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 xml:space="preserve">Финансовый орган на основании полученной информации формирует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62133">
        <w:rPr>
          <w:rFonts w:ascii="Times New Roman" w:hAnsi="Times New Roman"/>
          <w:color w:val="000000" w:themeColor="text1"/>
          <w:sz w:val="24"/>
          <w:szCs w:val="24"/>
        </w:rPr>
        <w:t>ассовый план  на текущий финансовый год в срок до 31 декабря предшествующего года.</w:t>
      </w:r>
    </w:p>
    <w:bookmarkEnd w:id="10"/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2133">
        <w:rPr>
          <w:rFonts w:ascii="Times New Roman" w:hAnsi="Times New Roman"/>
          <w:color w:val="000000" w:themeColor="text1"/>
          <w:sz w:val="24"/>
          <w:szCs w:val="24"/>
        </w:rPr>
        <w:t>2.6. Кассовый план утверждается постановлением Местной администрации.</w:t>
      </w:r>
    </w:p>
    <w:p w:rsidR="00B00CE3" w:rsidRPr="00A27570" w:rsidRDefault="00B00CE3" w:rsidP="009A182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CE3" w:rsidRPr="00A27570" w:rsidRDefault="00B00CE3" w:rsidP="009A182A">
      <w:pPr>
        <w:pStyle w:val="1"/>
        <w:suppressAutoHyphens/>
        <w:jc w:val="center"/>
        <w:rPr>
          <w:sz w:val="24"/>
          <w:szCs w:val="24"/>
        </w:rPr>
      </w:pPr>
      <w:r w:rsidRPr="00A27570">
        <w:rPr>
          <w:sz w:val="24"/>
          <w:szCs w:val="24"/>
        </w:rPr>
        <w:t>3. Ведение кассового плана по местному бюджету</w:t>
      </w:r>
    </w:p>
    <w:p w:rsidR="00B00CE3" w:rsidRPr="00A27570" w:rsidRDefault="00B00CE3" w:rsidP="009A182A">
      <w:pPr>
        <w:suppressAutoHyphens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00CE3" w:rsidRPr="00A27570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27570">
        <w:rPr>
          <w:rFonts w:ascii="Times New Roman" w:hAnsi="Times New Roman"/>
          <w:sz w:val="24"/>
          <w:szCs w:val="24"/>
        </w:rPr>
        <w:t>3.1. Ведение кассового плана осуществляется путём внесения изменений в него в течение текущего финансового года.</w:t>
      </w:r>
    </w:p>
    <w:p w:rsidR="00B00CE3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27570">
        <w:rPr>
          <w:rFonts w:ascii="Times New Roman" w:hAnsi="Times New Roman"/>
          <w:sz w:val="24"/>
          <w:szCs w:val="24"/>
        </w:rPr>
        <w:t>3.2. Внесение изменений в кассовый план производится в случаях</w:t>
      </w:r>
      <w:r>
        <w:rPr>
          <w:rFonts w:ascii="Times New Roman" w:hAnsi="Times New Roman"/>
          <w:sz w:val="24"/>
          <w:szCs w:val="24"/>
        </w:rPr>
        <w:t xml:space="preserve"> внесения изменений: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A182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решение о местном бюджете на </w:t>
      </w:r>
      <w:r w:rsidRPr="00962133">
        <w:rPr>
          <w:rFonts w:ascii="Times New Roman" w:hAnsi="Times New Roman"/>
          <w:sz w:val="24"/>
          <w:szCs w:val="24"/>
        </w:rPr>
        <w:t>соответствующий финансовый год;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2133">
        <w:rPr>
          <w:rFonts w:ascii="Times New Roman" w:hAnsi="Times New Roman"/>
          <w:sz w:val="24"/>
          <w:szCs w:val="24"/>
        </w:rPr>
        <w:t xml:space="preserve">- </w:t>
      </w:r>
      <w:r w:rsidR="009A182A">
        <w:rPr>
          <w:rFonts w:ascii="Times New Roman" w:hAnsi="Times New Roman"/>
          <w:sz w:val="24"/>
          <w:szCs w:val="24"/>
        </w:rPr>
        <w:t xml:space="preserve">в </w:t>
      </w:r>
      <w:r w:rsidRPr="00962133">
        <w:rPr>
          <w:rFonts w:ascii="Times New Roman" w:hAnsi="Times New Roman"/>
          <w:sz w:val="24"/>
          <w:szCs w:val="24"/>
        </w:rPr>
        <w:t>сводн</w:t>
      </w:r>
      <w:r>
        <w:rPr>
          <w:rFonts w:ascii="Times New Roman" w:hAnsi="Times New Roman"/>
          <w:sz w:val="24"/>
          <w:szCs w:val="24"/>
        </w:rPr>
        <w:t>ую</w:t>
      </w:r>
      <w:r w:rsidRPr="00962133">
        <w:rPr>
          <w:rFonts w:ascii="Times New Roman" w:hAnsi="Times New Roman"/>
          <w:sz w:val="24"/>
          <w:szCs w:val="24"/>
        </w:rPr>
        <w:t xml:space="preserve"> бюджетн</w:t>
      </w:r>
      <w:r>
        <w:rPr>
          <w:rFonts w:ascii="Times New Roman" w:hAnsi="Times New Roman"/>
          <w:sz w:val="24"/>
          <w:szCs w:val="24"/>
        </w:rPr>
        <w:t>ую</w:t>
      </w:r>
      <w:r w:rsidRPr="00962133">
        <w:rPr>
          <w:rFonts w:ascii="Times New Roman" w:hAnsi="Times New Roman"/>
          <w:sz w:val="24"/>
          <w:szCs w:val="24"/>
        </w:rPr>
        <w:t xml:space="preserve"> роспис</w:t>
      </w:r>
      <w:r>
        <w:rPr>
          <w:rFonts w:ascii="Times New Roman" w:hAnsi="Times New Roman"/>
          <w:sz w:val="24"/>
          <w:szCs w:val="24"/>
        </w:rPr>
        <w:t>ь местного бюджета</w:t>
      </w:r>
      <w:r w:rsidRPr="00962133">
        <w:rPr>
          <w:rFonts w:ascii="Times New Roman" w:hAnsi="Times New Roman"/>
          <w:sz w:val="24"/>
          <w:szCs w:val="24"/>
        </w:rPr>
        <w:t>;</w:t>
      </w:r>
    </w:p>
    <w:p w:rsidR="00B00CE3" w:rsidRDefault="00B00CE3" w:rsidP="009A182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</w:t>
      </w:r>
      <w:r w:rsidRPr="00962133">
        <w:rPr>
          <w:rFonts w:ascii="Times New Roman" w:hAnsi="Times New Roman"/>
          <w:sz w:val="24"/>
          <w:szCs w:val="24"/>
        </w:rPr>
        <w:t>Уточнение показателей Кассового плана осуществляется с учетом фактических данных об исполнении местного бюджета за истекший период и прогнозных показателей планируемого периода.</w:t>
      </w:r>
    </w:p>
    <w:p w:rsidR="00B00CE3" w:rsidRPr="00962133" w:rsidRDefault="00B00CE3" w:rsidP="009A18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210D">
        <w:rPr>
          <w:rFonts w:ascii="Times New Roman" w:hAnsi="Times New Roman"/>
          <w:sz w:val="24"/>
          <w:szCs w:val="24"/>
        </w:rPr>
        <w:t>3.4. Средства местного бюджета не использованные в течение квартала подлежат включению в следующий период с учетом ожидаемого поступления.</w:t>
      </w:r>
    </w:p>
    <w:p w:rsidR="00B00CE3" w:rsidRPr="00962133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213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62133">
        <w:rPr>
          <w:rFonts w:ascii="Times New Roman" w:hAnsi="Times New Roman"/>
          <w:sz w:val="24"/>
          <w:szCs w:val="24"/>
        </w:rPr>
        <w:t>. Кассовый план уточняется в следующие сроки:</w:t>
      </w:r>
    </w:p>
    <w:p w:rsidR="00B00CE3" w:rsidRPr="00A27570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962133">
        <w:rPr>
          <w:rFonts w:ascii="Times New Roman" w:hAnsi="Times New Roman"/>
          <w:sz w:val="24"/>
          <w:szCs w:val="24"/>
        </w:rPr>
        <w:t xml:space="preserve">- не позднее трёх рабочих дней со дня принятия </w:t>
      </w:r>
      <w:r>
        <w:rPr>
          <w:rFonts w:ascii="Times New Roman" w:hAnsi="Times New Roman"/>
          <w:sz w:val="24"/>
          <w:szCs w:val="24"/>
        </w:rPr>
        <w:t>р</w:t>
      </w:r>
      <w:r w:rsidRPr="00962133">
        <w:rPr>
          <w:rFonts w:ascii="Times New Roman" w:hAnsi="Times New Roman"/>
          <w:sz w:val="24"/>
          <w:szCs w:val="24"/>
        </w:rPr>
        <w:t>ешения</w:t>
      </w:r>
      <w:r w:rsidRPr="00A27570">
        <w:rPr>
          <w:rFonts w:ascii="Times New Roman" w:hAnsi="Times New Roman"/>
          <w:sz w:val="24"/>
          <w:szCs w:val="24"/>
        </w:rPr>
        <w:t xml:space="preserve"> о внесении изменений и</w:t>
      </w:r>
      <w:r w:rsidR="009A182A">
        <w:rPr>
          <w:rFonts w:ascii="Times New Roman" w:hAnsi="Times New Roman"/>
          <w:sz w:val="24"/>
          <w:szCs w:val="24"/>
        </w:rPr>
        <w:t> </w:t>
      </w:r>
      <w:r w:rsidRPr="00A27570">
        <w:rPr>
          <w:rFonts w:ascii="Times New Roman" w:hAnsi="Times New Roman"/>
          <w:sz w:val="24"/>
          <w:szCs w:val="24"/>
        </w:rPr>
        <w:t>дополнений в местный бюджет на текущий финансовый год</w:t>
      </w:r>
      <w:r>
        <w:rPr>
          <w:rFonts w:ascii="Times New Roman" w:hAnsi="Times New Roman"/>
          <w:sz w:val="24"/>
          <w:szCs w:val="24"/>
        </w:rPr>
        <w:t>, сводную бюджетную роспись</w:t>
      </w:r>
      <w:r w:rsidRPr="00A27570">
        <w:rPr>
          <w:rFonts w:ascii="Times New Roman" w:hAnsi="Times New Roman"/>
          <w:sz w:val="24"/>
          <w:szCs w:val="24"/>
        </w:rPr>
        <w:t>;</w:t>
      </w:r>
    </w:p>
    <w:p w:rsidR="00B00CE3" w:rsidRPr="00A27570" w:rsidRDefault="00B00CE3" w:rsidP="009A182A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27570">
        <w:rPr>
          <w:rFonts w:ascii="Times New Roman" w:hAnsi="Times New Roman"/>
          <w:sz w:val="24"/>
          <w:szCs w:val="24"/>
        </w:rPr>
        <w:t xml:space="preserve">- в ходе исполнения местного бюджета по кассовым поступлениям </w:t>
      </w:r>
      <w:r>
        <w:rPr>
          <w:rFonts w:ascii="Times New Roman" w:hAnsi="Times New Roman"/>
          <w:sz w:val="24"/>
          <w:szCs w:val="24"/>
        </w:rPr>
        <w:t xml:space="preserve">и/или при наличии неиспользованных остатков бюджетных средств по итогам квартала </w:t>
      </w:r>
      <w:r w:rsidRPr="00A27570">
        <w:rPr>
          <w:rFonts w:ascii="Times New Roman" w:hAnsi="Times New Roman"/>
          <w:sz w:val="24"/>
          <w:szCs w:val="24"/>
        </w:rPr>
        <w:t xml:space="preserve">– до 5 числа месяца </w:t>
      </w:r>
      <w:r>
        <w:rPr>
          <w:rFonts w:ascii="Times New Roman" w:hAnsi="Times New Roman"/>
          <w:sz w:val="24"/>
          <w:szCs w:val="24"/>
        </w:rPr>
        <w:t xml:space="preserve">следующего за отчетным </w:t>
      </w:r>
      <w:r w:rsidRPr="00A27570">
        <w:rPr>
          <w:rFonts w:ascii="Times New Roman" w:hAnsi="Times New Roman"/>
          <w:sz w:val="24"/>
          <w:szCs w:val="24"/>
        </w:rPr>
        <w:t>квартал</w:t>
      </w:r>
      <w:r>
        <w:rPr>
          <w:rFonts w:ascii="Times New Roman" w:hAnsi="Times New Roman"/>
          <w:sz w:val="24"/>
          <w:szCs w:val="24"/>
        </w:rPr>
        <w:t>ом.</w:t>
      </w:r>
    </w:p>
    <w:p w:rsidR="00B00CE3" w:rsidRPr="009A182A" w:rsidRDefault="00B00CE3" w:rsidP="009A182A">
      <w:pPr>
        <w:ind w:firstLine="0"/>
        <w:jc w:val="right"/>
        <w:rPr>
          <w:rFonts w:ascii="Times New Roman" w:hAnsi="Times New Roman"/>
          <w:sz w:val="20"/>
          <w:szCs w:val="20"/>
        </w:rPr>
      </w:pPr>
      <w:r>
        <w:br w:type="page"/>
      </w:r>
      <w:r w:rsidRPr="009A182A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</w:p>
    <w:p w:rsidR="00B00CE3" w:rsidRPr="009A182A" w:rsidRDefault="00B00CE3" w:rsidP="009A182A">
      <w:pPr>
        <w:ind w:firstLine="0"/>
        <w:jc w:val="right"/>
        <w:rPr>
          <w:rFonts w:ascii="Times New Roman" w:hAnsi="Times New Roman"/>
          <w:sz w:val="20"/>
          <w:szCs w:val="20"/>
        </w:rPr>
      </w:pPr>
      <w:r w:rsidRPr="009A182A">
        <w:rPr>
          <w:rFonts w:ascii="Times New Roman" w:hAnsi="Times New Roman"/>
          <w:sz w:val="20"/>
          <w:szCs w:val="20"/>
        </w:rPr>
        <w:t>к Порядку</w:t>
      </w:r>
    </w:p>
    <w:p w:rsidR="00B00CE3" w:rsidRPr="00396381" w:rsidRDefault="00B00CE3" w:rsidP="00B00CE3">
      <w:pPr>
        <w:jc w:val="right"/>
        <w:rPr>
          <w:rFonts w:ascii="Times New Roman" w:hAnsi="Times New Roman"/>
        </w:rPr>
      </w:pPr>
    </w:p>
    <w:p w:rsidR="00B00CE3" w:rsidRPr="00396381" w:rsidRDefault="00B00CE3" w:rsidP="00B00CE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96381">
        <w:rPr>
          <w:rFonts w:ascii="Times New Roman" w:hAnsi="Times New Roman"/>
          <w:b/>
          <w:sz w:val="24"/>
          <w:szCs w:val="24"/>
        </w:rPr>
        <w:t xml:space="preserve">Кассовый план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396381">
        <w:rPr>
          <w:rFonts w:ascii="Times New Roman" w:hAnsi="Times New Roman"/>
          <w:b/>
          <w:sz w:val="24"/>
          <w:szCs w:val="24"/>
        </w:rPr>
        <w:t>местно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396381">
        <w:rPr>
          <w:rFonts w:ascii="Times New Roman" w:hAnsi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br/>
        <w:t>м</w:t>
      </w:r>
      <w:r w:rsidRPr="00396381">
        <w:rPr>
          <w:rFonts w:ascii="Times New Roman" w:hAnsi="Times New Roman"/>
          <w:b/>
          <w:sz w:val="24"/>
          <w:szCs w:val="24"/>
        </w:rPr>
        <w:t>униципального образования Финляндский округ</w:t>
      </w:r>
      <w:r>
        <w:rPr>
          <w:rFonts w:ascii="Times New Roman" w:hAnsi="Times New Roman"/>
          <w:b/>
          <w:sz w:val="24"/>
          <w:szCs w:val="24"/>
        </w:rPr>
        <w:br/>
      </w:r>
      <w:r w:rsidRPr="00396381">
        <w:rPr>
          <w:rFonts w:ascii="Times New Roman" w:hAnsi="Times New Roman"/>
          <w:b/>
          <w:sz w:val="24"/>
          <w:szCs w:val="24"/>
        </w:rPr>
        <w:t>на ________ год</w:t>
      </w:r>
    </w:p>
    <w:p w:rsidR="00B00CE3" w:rsidRDefault="00B00CE3" w:rsidP="00B00CE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172" w:type="dxa"/>
        <w:tblLayout w:type="fixed"/>
        <w:tblLook w:val="01E0"/>
      </w:tblPr>
      <w:tblGrid>
        <w:gridCol w:w="1526"/>
        <w:gridCol w:w="3685"/>
        <w:gridCol w:w="992"/>
        <w:gridCol w:w="992"/>
        <w:gridCol w:w="992"/>
        <w:gridCol w:w="993"/>
        <w:gridCol w:w="992"/>
      </w:tblGrid>
      <w:tr w:rsidR="00B00CE3" w:rsidRPr="00D50511" w:rsidTr="00997B3A">
        <w:tc>
          <w:tcPr>
            <w:tcW w:w="1526" w:type="dxa"/>
            <w:vMerge w:val="restart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D50511">
              <w:rPr>
                <w:rFonts w:ascii="Times New Roman" w:hAnsi="Times New Roman"/>
                <w:b/>
              </w:rPr>
              <w:t>КБК</w:t>
            </w:r>
          </w:p>
        </w:tc>
        <w:tc>
          <w:tcPr>
            <w:tcW w:w="3685" w:type="dxa"/>
            <w:vMerge w:val="restart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4961" w:type="dxa"/>
            <w:gridSpan w:val="5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Сумма, тыс. руб.</w:t>
            </w:r>
          </w:p>
        </w:tc>
      </w:tr>
      <w:tr w:rsidR="00B00CE3" w:rsidRPr="00D50511" w:rsidTr="00997B3A">
        <w:trPr>
          <w:cantSplit/>
          <w:trHeight w:val="50"/>
        </w:trPr>
        <w:tc>
          <w:tcPr>
            <w:tcW w:w="1526" w:type="dxa"/>
            <w:vMerge/>
          </w:tcPr>
          <w:p w:rsidR="00B00CE3" w:rsidRPr="00D50511" w:rsidRDefault="00B00CE3" w:rsidP="000C2B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B00CE3" w:rsidRPr="00D50511" w:rsidRDefault="00B00CE3" w:rsidP="000C2B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на год</w:t>
            </w:r>
          </w:p>
        </w:tc>
        <w:tc>
          <w:tcPr>
            <w:tcW w:w="992" w:type="dxa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квартал</w:t>
            </w:r>
          </w:p>
        </w:tc>
        <w:tc>
          <w:tcPr>
            <w:tcW w:w="992" w:type="dxa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квартал</w:t>
            </w:r>
          </w:p>
        </w:tc>
        <w:tc>
          <w:tcPr>
            <w:tcW w:w="993" w:type="dxa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квартал</w:t>
            </w:r>
          </w:p>
        </w:tc>
        <w:tc>
          <w:tcPr>
            <w:tcW w:w="992" w:type="dxa"/>
            <w:vAlign w:val="center"/>
          </w:tcPr>
          <w:p w:rsidR="00B00CE3" w:rsidRPr="00D50511" w:rsidRDefault="00B00CE3" w:rsidP="00997B3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квартал</w:t>
            </w: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Кассовые поступления, всего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401623" w:rsidRDefault="00401623" w:rsidP="000C2BA8">
            <w:pPr>
              <w:ind w:firstLine="0"/>
              <w:rPr>
                <w:rFonts w:ascii="Times New Roman" w:hAnsi="Times New Roman"/>
              </w:rPr>
            </w:pPr>
            <w:r w:rsidRPr="00401623">
              <w:rPr>
                <w:rFonts w:ascii="Times New Roman" w:hAnsi="Times New Roman"/>
              </w:rPr>
              <w:t>…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9D60E6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  <w:r w:rsidRPr="009D60E6">
              <w:rPr>
                <w:rFonts w:ascii="Times New Roman" w:hAnsi="Times New Roman"/>
                <w:b/>
              </w:rPr>
              <w:t>Источники внутреннего финансирования дефицита местного бюджета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9D60E6" w:rsidRDefault="00B00CE3" w:rsidP="00997B3A">
            <w:pPr>
              <w:ind w:firstLine="0"/>
              <w:rPr>
                <w:rFonts w:ascii="Times New Roman" w:hAnsi="Times New Roman"/>
              </w:rPr>
            </w:pPr>
            <w:r w:rsidRPr="009D60E6">
              <w:rPr>
                <w:rFonts w:ascii="Times New Roman" w:hAnsi="Times New Roman"/>
              </w:rPr>
              <w:t>Остатки на едином счете бюджета на</w:t>
            </w:r>
            <w:r w:rsidR="00997B3A">
              <w:rPr>
                <w:rFonts w:ascii="Times New Roman" w:hAnsi="Times New Roman"/>
              </w:rPr>
              <w:t> </w:t>
            </w:r>
            <w:r w:rsidRPr="009D60E6">
              <w:rPr>
                <w:rFonts w:ascii="Times New Roman" w:hAnsi="Times New Roman"/>
              </w:rPr>
              <w:t>начало периода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9D60E6" w:rsidRDefault="00B00CE3" w:rsidP="00997B3A">
            <w:pPr>
              <w:ind w:firstLine="0"/>
              <w:rPr>
                <w:rFonts w:ascii="Times New Roman" w:hAnsi="Times New Roman"/>
              </w:rPr>
            </w:pPr>
            <w:r w:rsidRPr="009D60E6">
              <w:rPr>
                <w:rFonts w:ascii="Times New Roman" w:hAnsi="Times New Roman"/>
              </w:rPr>
              <w:t>Остатки на едином счете бюджета на</w:t>
            </w:r>
            <w:r w:rsidR="00997B3A">
              <w:rPr>
                <w:rFonts w:ascii="Times New Roman" w:hAnsi="Times New Roman"/>
              </w:rPr>
              <w:t> </w:t>
            </w:r>
            <w:r w:rsidRPr="009D60E6">
              <w:rPr>
                <w:rFonts w:ascii="Times New Roman" w:hAnsi="Times New Roman"/>
              </w:rPr>
              <w:t>конец периода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9D60E6" w:rsidRDefault="00B00CE3" w:rsidP="00997B3A">
            <w:pPr>
              <w:ind w:firstLine="0"/>
              <w:rPr>
                <w:rFonts w:ascii="Times New Roman" w:hAnsi="Times New Roman"/>
                <w:b/>
              </w:rPr>
            </w:pPr>
            <w:r w:rsidRPr="009D60E6">
              <w:rPr>
                <w:rFonts w:ascii="Times New Roman" w:hAnsi="Times New Roman"/>
                <w:b/>
              </w:rPr>
              <w:t>Предельный объем денежных средств, используемых на</w:t>
            </w:r>
            <w:r w:rsidR="00997B3A">
              <w:rPr>
                <w:rFonts w:ascii="Times New Roman" w:hAnsi="Times New Roman"/>
                <w:b/>
              </w:rPr>
              <w:t> </w:t>
            </w:r>
            <w:r w:rsidRPr="009D60E6">
              <w:rPr>
                <w:rFonts w:ascii="Times New Roman" w:hAnsi="Times New Roman"/>
                <w:b/>
              </w:rPr>
              <w:t>осуществление операций по</w:t>
            </w:r>
            <w:r w:rsidR="00997B3A">
              <w:rPr>
                <w:rFonts w:ascii="Times New Roman" w:hAnsi="Times New Roman"/>
                <w:b/>
              </w:rPr>
              <w:t> </w:t>
            </w:r>
            <w:r w:rsidRPr="009D60E6">
              <w:rPr>
                <w:rFonts w:ascii="Times New Roman" w:hAnsi="Times New Roman"/>
                <w:b/>
              </w:rPr>
              <w:t>управлению остатками на едином счете бюджета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9D60E6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  <w:r w:rsidRPr="009D60E6">
              <w:rPr>
                <w:rFonts w:ascii="Times New Roman" w:hAnsi="Times New Roman"/>
                <w:b/>
              </w:rPr>
              <w:t>Дефицит</w:t>
            </w:r>
            <w:proofErr w:type="gramStart"/>
            <w:r w:rsidRPr="009D60E6">
              <w:rPr>
                <w:rFonts w:ascii="Times New Roman" w:hAnsi="Times New Roman"/>
                <w:b/>
              </w:rPr>
              <w:t xml:space="preserve"> (-), </w:t>
            </w:r>
            <w:proofErr w:type="gramEnd"/>
            <w:r w:rsidRPr="009D60E6">
              <w:rPr>
                <w:rFonts w:ascii="Times New Roman" w:hAnsi="Times New Roman"/>
                <w:b/>
              </w:rPr>
              <w:t>профицит (+)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Кассовые выплаты, всего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00CE3" w:rsidRPr="00D50511" w:rsidTr="000C2BA8">
        <w:tc>
          <w:tcPr>
            <w:tcW w:w="1526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B00CE3" w:rsidRPr="00401623" w:rsidRDefault="00401623" w:rsidP="000C2BA8">
            <w:pPr>
              <w:ind w:firstLine="0"/>
              <w:rPr>
                <w:rFonts w:ascii="Times New Roman" w:hAnsi="Times New Roman"/>
              </w:rPr>
            </w:pPr>
            <w:r w:rsidRPr="00401623">
              <w:rPr>
                <w:rFonts w:ascii="Times New Roman" w:hAnsi="Times New Roman"/>
              </w:rPr>
              <w:t>…</w:t>
            </w: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00CE3" w:rsidRPr="00D50511" w:rsidRDefault="00B00CE3" w:rsidP="000C2BA8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B00CE3" w:rsidRPr="00E20AB6" w:rsidRDefault="00B00CE3" w:rsidP="00B00CE3">
      <w:pPr>
        <w:tabs>
          <w:tab w:val="left" w:pos="2410"/>
        </w:tabs>
        <w:ind w:firstLine="0"/>
        <w:rPr>
          <w:sz w:val="20"/>
          <w:szCs w:val="20"/>
        </w:rPr>
      </w:pPr>
    </w:p>
    <w:sectPr w:rsidR="00B00CE3" w:rsidRPr="00E20AB6" w:rsidSect="00DB1239">
      <w:pgSz w:w="11906" w:h="16838"/>
      <w:pgMar w:top="851" w:right="851" w:bottom="851" w:left="1134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40C3"/>
    <w:multiLevelType w:val="hybridMultilevel"/>
    <w:tmpl w:val="3CBC484A"/>
    <w:lvl w:ilvl="0" w:tplc="6FD85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1D6DFC"/>
    <w:multiLevelType w:val="multilevel"/>
    <w:tmpl w:val="AD144272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05C0EF0"/>
    <w:multiLevelType w:val="multilevel"/>
    <w:tmpl w:val="67B29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9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347B76"/>
    <w:rsid w:val="000035EC"/>
    <w:rsid w:val="000126AB"/>
    <w:rsid w:val="00020067"/>
    <w:rsid w:val="00022A6C"/>
    <w:rsid w:val="00030DC0"/>
    <w:rsid w:val="0003549B"/>
    <w:rsid w:val="000408F7"/>
    <w:rsid w:val="00045A6A"/>
    <w:rsid w:val="000472BA"/>
    <w:rsid w:val="00050E74"/>
    <w:rsid w:val="00066607"/>
    <w:rsid w:val="00067600"/>
    <w:rsid w:val="00083124"/>
    <w:rsid w:val="00090B6C"/>
    <w:rsid w:val="000A1136"/>
    <w:rsid w:val="000A1F56"/>
    <w:rsid w:val="000A24BB"/>
    <w:rsid w:val="000A40AF"/>
    <w:rsid w:val="000A7CAA"/>
    <w:rsid w:val="000B45B0"/>
    <w:rsid w:val="000B46AC"/>
    <w:rsid w:val="000B48FA"/>
    <w:rsid w:val="000C4140"/>
    <w:rsid w:val="000C7084"/>
    <w:rsid w:val="000D0485"/>
    <w:rsid w:val="000D2C8E"/>
    <w:rsid w:val="000D40C8"/>
    <w:rsid w:val="000E3165"/>
    <w:rsid w:val="000F7ED9"/>
    <w:rsid w:val="001035FA"/>
    <w:rsid w:val="001054C0"/>
    <w:rsid w:val="00107EFF"/>
    <w:rsid w:val="0011206D"/>
    <w:rsid w:val="0011292A"/>
    <w:rsid w:val="00112B7E"/>
    <w:rsid w:val="00125722"/>
    <w:rsid w:val="001342B1"/>
    <w:rsid w:val="00136725"/>
    <w:rsid w:val="00142A48"/>
    <w:rsid w:val="00147120"/>
    <w:rsid w:val="00162EBE"/>
    <w:rsid w:val="00164FD8"/>
    <w:rsid w:val="001662DD"/>
    <w:rsid w:val="0017173B"/>
    <w:rsid w:val="00180FE8"/>
    <w:rsid w:val="0019741A"/>
    <w:rsid w:val="001B000A"/>
    <w:rsid w:val="001C0127"/>
    <w:rsid w:val="001C1C7C"/>
    <w:rsid w:val="001C2D6E"/>
    <w:rsid w:val="001C4B23"/>
    <w:rsid w:val="001C7FCC"/>
    <w:rsid w:val="001D634F"/>
    <w:rsid w:val="001E422A"/>
    <w:rsid w:val="001F1878"/>
    <w:rsid w:val="001F62AE"/>
    <w:rsid w:val="0020206A"/>
    <w:rsid w:val="00210B64"/>
    <w:rsid w:val="00214A89"/>
    <w:rsid w:val="00215980"/>
    <w:rsid w:val="00220143"/>
    <w:rsid w:val="00222F8E"/>
    <w:rsid w:val="00233C72"/>
    <w:rsid w:val="00240727"/>
    <w:rsid w:val="002506B5"/>
    <w:rsid w:val="002641F5"/>
    <w:rsid w:val="002649DA"/>
    <w:rsid w:val="00266775"/>
    <w:rsid w:val="00275280"/>
    <w:rsid w:val="002932A6"/>
    <w:rsid w:val="00295686"/>
    <w:rsid w:val="00297AE1"/>
    <w:rsid w:val="00297B6E"/>
    <w:rsid w:val="002B0444"/>
    <w:rsid w:val="002B383C"/>
    <w:rsid w:val="002C11E6"/>
    <w:rsid w:val="002C248F"/>
    <w:rsid w:val="002C7992"/>
    <w:rsid w:val="002D78F5"/>
    <w:rsid w:val="002E042E"/>
    <w:rsid w:val="002E4905"/>
    <w:rsid w:val="002E50DC"/>
    <w:rsid w:val="002F509D"/>
    <w:rsid w:val="002F5256"/>
    <w:rsid w:val="002F525E"/>
    <w:rsid w:val="0030035A"/>
    <w:rsid w:val="00301E76"/>
    <w:rsid w:val="00303218"/>
    <w:rsid w:val="00306BC8"/>
    <w:rsid w:val="00335C9A"/>
    <w:rsid w:val="00337347"/>
    <w:rsid w:val="00347B76"/>
    <w:rsid w:val="003652EF"/>
    <w:rsid w:val="0037350E"/>
    <w:rsid w:val="00377406"/>
    <w:rsid w:val="0039301E"/>
    <w:rsid w:val="003A1D4E"/>
    <w:rsid w:val="003A2BDD"/>
    <w:rsid w:val="003B0797"/>
    <w:rsid w:val="003B5558"/>
    <w:rsid w:val="003C31D9"/>
    <w:rsid w:val="003D1A98"/>
    <w:rsid w:val="003E14F9"/>
    <w:rsid w:val="003E3735"/>
    <w:rsid w:val="003F184A"/>
    <w:rsid w:val="003F2538"/>
    <w:rsid w:val="003F31BE"/>
    <w:rsid w:val="003F71F3"/>
    <w:rsid w:val="003F7376"/>
    <w:rsid w:val="004007EE"/>
    <w:rsid w:val="00401459"/>
    <w:rsid w:val="00401623"/>
    <w:rsid w:val="00401850"/>
    <w:rsid w:val="00402F20"/>
    <w:rsid w:val="004033C1"/>
    <w:rsid w:val="00413B12"/>
    <w:rsid w:val="00417C57"/>
    <w:rsid w:val="004221AF"/>
    <w:rsid w:val="004221B4"/>
    <w:rsid w:val="004326D1"/>
    <w:rsid w:val="00435A11"/>
    <w:rsid w:val="004371C3"/>
    <w:rsid w:val="004415CE"/>
    <w:rsid w:val="00445089"/>
    <w:rsid w:val="004471DB"/>
    <w:rsid w:val="00447C7D"/>
    <w:rsid w:val="004575C9"/>
    <w:rsid w:val="00470DCE"/>
    <w:rsid w:val="00471FE5"/>
    <w:rsid w:val="00480A46"/>
    <w:rsid w:val="00480D59"/>
    <w:rsid w:val="004816EE"/>
    <w:rsid w:val="00487193"/>
    <w:rsid w:val="00491ADD"/>
    <w:rsid w:val="0049202F"/>
    <w:rsid w:val="004A6D10"/>
    <w:rsid w:val="004B0948"/>
    <w:rsid w:val="004B70E3"/>
    <w:rsid w:val="004C0511"/>
    <w:rsid w:val="004C4B3D"/>
    <w:rsid w:val="004C5BB7"/>
    <w:rsid w:val="004C5EAB"/>
    <w:rsid w:val="004D00F7"/>
    <w:rsid w:val="004D273A"/>
    <w:rsid w:val="004D28E0"/>
    <w:rsid w:val="004D3F0E"/>
    <w:rsid w:val="004D4508"/>
    <w:rsid w:val="004D5F34"/>
    <w:rsid w:val="004D6DF9"/>
    <w:rsid w:val="004D7D82"/>
    <w:rsid w:val="004E00C7"/>
    <w:rsid w:val="004E7D2A"/>
    <w:rsid w:val="005101CD"/>
    <w:rsid w:val="00515367"/>
    <w:rsid w:val="00517094"/>
    <w:rsid w:val="005260DD"/>
    <w:rsid w:val="00527039"/>
    <w:rsid w:val="00527899"/>
    <w:rsid w:val="005311EB"/>
    <w:rsid w:val="005322A5"/>
    <w:rsid w:val="00537360"/>
    <w:rsid w:val="00546D95"/>
    <w:rsid w:val="00554F3F"/>
    <w:rsid w:val="00565FE3"/>
    <w:rsid w:val="0057218C"/>
    <w:rsid w:val="00582123"/>
    <w:rsid w:val="005873AB"/>
    <w:rsid w:val="00593815"/>
    <w:rsid w:val="0059762B"/>
    <w:rsid w:val="005A7AD9"/>
    <w:rsid w:val="005B589C"/>
    <w:rsid w:val="005B64AA"/>
    <w:rsid w:val="005D0381"/>
    <w:rsid w:val="005D2AB0"/>
    <w:rsid w:val="005E4112"/>
    <w:rsid w:val="005F05B9"/>
    <w:rsid w:val="00607398"/>
    <w:rsid w:val="00611C1F"/>
    <w:rsid w:val="00622F5E"/>
    <w:rsid w:val="0062446C"/>
    <w:rsid w:val="00634A68"/>
    <w:rsid w:val="0064031F"/>
    <w:rsid w:val="00640D3B"/>
    <w:rsid w:val="006412F6"/>
    <w:rsid w:val="00650361"/>
    <w:rsid w:val="00666B73"/>
    <w:rsid w:val="0067116E"/>
    <w:rsid w:val="00680543"/>
    <w:rsid w:val="006836D0"/>
    <w:rsid w:val="006861BF"/>
    <w:rsid w:val="00686D67"/>
    <w:rsid w:val="006925C6"/>
    <w:rsid w:val="00697771"/>
    <w:rsid w:val="006A1078"/>
    <w:rsid w:val="006A54A2"/>
    <w:rsid w:val="006A7970"/>
    <w:rsid w:val="006B1ABD"/>
    <w:rsid w:val="006B348C"/>
    <w:rsid w:val="006B54F9"/>
    <w:rsid w:val="006B64E8"/>
    <w:rsid w:val="006D493B"/>
    <w:rsid w:val="006D757F"/>
    <w:rsid w:val="006E1510"/>
    <w:rsid w:val="006F37D0"/>
    <w:rsid w:val="00715345"/>
    <w:rsid w:val="00722520"/>
    <w:rsid w:val="00722F38"/>
    <w:rsid w:val="007258DA"/>
    <w:rsid w:val="00731DBD"/>
    <w:rsid w:val="00731E41"/>
    <w:rsid w:val="00732B38"/>
    <w:rsid w:val="00733BF1"/>
    <w:rsid w:val="00742BC3"/>
    <w:rsid w:val="00742CE9"/>
    <w:rsid w:val="00743C9A"/>
    <w:rsid w:val="0074713E"/>
    <w:rsid w:val="00747F2D"/>
    <w:rsid w:val="00750899"/>
    <w:rsid w:val="007603EC"/>
    <w:rsid w:val="00762249"/>
    <w:rsid w:val="007655C0"/>
    <w:rsid w:val="00771F63"/>
    <w:rsid w:val="007735B8"/>
    <w:rsid w:val="00774017"/>
    <w:rsid w:val="00775C14"/>
    <w:rsid w:val="00777595"/>
    <w:rsid w:val="00785706"/>
    <w:rsid w:val="00787BDE"/>
    <w:rsid w:val="007B69A5"/>
    <w:rsid w:val="007B7EC8"/>
    <w:rsid w:val="007C0329"/>
    <w:rsid w:val="007C30A7"/>
    <w:rsid w:val="007C643C"/>
    <w:rsid w:val="007D42EC"/>
    <w:rsid w:val="007D475F"/>
    <w:rsid w:val="007E32AC"/>
    <w:rsid w:val="007E50C9"/>
    <w:rsid w:val="007E5D43"/>
    <w:rsid w:val="007F2D81"/>
    <w:rsid w:val="0080027E"/>
    <w:rsid w:val="008004A5"/>
    <w:rsid w:val="00800FE9"/>
    <w:rsid w:val="00804727"/>
    <w:rsid w:val="00813F04"/>
    <w:rsid w:val="008170EF"/>
    <w:rsid w:val="00817E58"/>
    <w:rsid w:val="00822626"/>
    <w:rsid w:val="00825F60"/>
    <w:rsid w:val="008270CF"/>
    <w:rsid w:val="00840FF5"/>
    <w:rsid w:val="008429E0"/>
    <w:rsid w:val="00844EB0"/>
    <w:rsid w:val="00847483"/>
    <w:rsid w:val="008501C2"/>
    <w:rsid w:val="00850FA2"/>
    <w:rsid w:val="00862A96"/>
    <w:rsid w:val="00870966"/>
    <w:rsid w:val="008721EF"/>
    <w:rsid w:val="0088410B"/>
    <w:rsid w:val="00891634"/>
    <w:rsid w:val="00895695"/>
    <w:rsid w:val="00896764"/>
    <w:rsid w:val="00896A98"/>
    <w:rsid w:val="008A18BF"/>
    <w:rsid w:val="008A4082"/>
    <w:rsid w:val="008A4E98"/>
    <w:rsid w:val="008B14AD"/>
    <w:rsid w:val="008B2905"/>
    <w:rsid w:val="008B58C3"/>
    <w:rsid w:val="008B593F"/>
    <w:rsid w:val="008B7086"/>
    <w:rsid w:val="008B7EE0"/>
    <w:rsid w:val="008C5AB9"/>
    <w:rsid w:val="008C6839"/>
    <w:rsid w:val="008D085F"/>
    <w:rsid w:val="008D5E7A"/>
    <w:rsid w:val="008D70D9"/>
    <w:rsid w:val="008E4C03"/>
    <w:rsid w:val="008E6415"/>
    <w:rsid w:val="008E70AA"/>
    <w:rsid w:val="00903F1A"/>
    <w:rsid w:val="00904E6A"/>
    <w:rsid w:val="009056D0"/>
    <w:rsid w:val="0091298A"/>
    <w:rsid w:val="00913001"/>
    <w:rsid w:val="00915AF8"/>
    <w:rsid w:val="0091718B"/>
    <w:rsid w:val="0092114B"/>
    <w:rsid w:val="00921D39"/>
    <w:rsid w:val="00923D53"/>
    <w:rsid w:val="009341CE"/>
    <w:rsid w:val="00936395"/>
    <w:rsid w:val="0093734A"/>
    <w:rsid w:val="00947FFC"/>
    <w:rsid w:val="00950222"/>
    <w:rsid w:val="00951F1C"/>
    <w:rsid w:val="009522B3"/>
    <w:rsid w:val="009548FD"/>
    <w:rsid w:val="009563CC"/>
    <w:rsid w:val="0096096A"/>
    <w:rsid w:val="009673D3"/>
    <w:rsid w:val="00970FD3"/>
    <w:rsid w:val="0097137F"/>
    <w:rsid w:val="0097593A"/>
    <w:rsid w:val="00984788"/>
    <w:rsid w:val="0099132C"/>
    <w:rsid w:val="0099382B"/>
    <w:rsid w:val="00997B3A"/>
    <w:rsid w:val="009A182A"/>
    <w:rsid w:val="009A18AC"/>
    <w:rsid w:val="009A494E"/>
    <w:rsid w:val="009A5915"/>
    <w:rsid w:val="009B2212"/>
    <w:rsid w:val="009C48EE"/>
    <w:rsid w:val="009C52D9"/>
    <w:rsid w:val="009D3E6E"/>
    <w:rsid w:val="009E4FA1"/>
    <w:rsid w:val="009F79C5"/>
    <w:rsid w:val="00A02E42"/>
    <w:rsid w:val="00A03D1C"/>
    <w:rsid w:val="00A05697"/>
    <w:rsid w:val="00A11D57"/>
    <w:rsid w:val="00A14D3D"/>
    <w:rsid w:val="00A20E37"/>
    <w:rsid w:val="00A32AD3"/>
    <w:rsid w:val="00A34717"/>
    <w:rsid w:val="00A35932"/>
    <w:rsid w:val="00A43746"/>
    <w:rsid w:val="00A529A8"/>
    <w:rsid w:val="00A56846"/>
    <w:rsid w:val="00A636DA"/>
    <w:rsid w:val="00A71233"/>
    <w:rsid w:val="00A72E16"/>
    <w:rsid w:val="00A73313"/>
    <w:rsid w:val="00A746F1"/>
    <w:rsid w:val="00AA12E6"/>
    <w:rsid w:val="00AA1406"/>
    <w:rsid w:val="00AA265F"/>
    <w:rsid w:val="00AA370E"/>
    <w:rsid w:val="00AB171F"/>
    <w:rsid w:val="00AB7657"/>
    <w:rsid w:val="00AC4B31"/>
    <w:rsid w:val="00AC5924"/>
    <w:rsid w:val="00AC6B5E"/>
    <w:rsid w:val="00AD1FA7"/>
    <w:rsid w:val="00AD41C4"/>
    <w:rsid w:val="00AD6CBF"/>
    <w:rsid w:val="00AE456A"/>
    <w:rsid w:val="00AE59A2"/>
    <w:rsid w:val="00AE7D35"/>
    <w:rsid w:val="00AF0BB8"/>
    <w:rsid w:val="00AF404A"/>
    <w:rsid w:val="00AF744E"/>
    <w:rsid w:val="00AF7AE7"/>
    <w:rsid w:val="00B00CE3"/>
    <w:rsid w:val="00B0518D"/>
    <w:rsid w:val="00B12445"/>
    <w:rsid w:val="00B134C3"/>
    <w:rsid w:val="00B15392"/>
    <w:rsid w:val="00B168C7"/>
    <w:rsid w:val="00B20E9F"/>
    <w:rsid w:val="00B22128"/>
    <w:rsid w:val="00B22D29"/>
    <w:rsid w:val="00B25237"/>
    <w:rsid w:val="00B31A48"/>
    <w:rsid w:val="00B33E52"/>
    <w:rsid w:val="00B3619B"/>
    <w:rsid w:val="00B3686A"/>
    <w:rsid w:val="00B376CB"/>
    <w:rsid w:val="00B46EF9"/>
    <w:rsid w:val="00B5091D"/>
    <w:rsid w:val="00B52C7E"/>
    <w:rsid w:val="00B537E3"/>
    <w:rsid w:val="00B55D7B"/>
    <w:rsid w:val="00B56D12"/>
    <w:rsid w:val="00B76ACF"/>
    <w:rsid w:val="00B811BA"/>
    <w:rsid w:val="00B86F25"/>
    <w:rsid w:val="00B9005D"/>
    <w:rsid w:val="00B97316"/>
    <w:rsid w:val="00B977D8"/>
    <w:rsid w:val="00B97912"/>
    <w:rsid w:val="00BA145F"/>
    <w:rsid w:val="00BA14D7"/>
    <w:rsid w:val="00BA1AEE"/>
    <w:rsid w:val="00BB0409"/>
    <w:rsid w:val="00BB25D9"/>
    <w:rsid w:val="00BC2B4F"/>
    <w:rsid w:val="00BC398E"/>
    <w:rsid w:val="00BD4ECA"/>
    <w:rsid w:val="00BD5EFB"/>
    <w:rsid w:val="00BE1724"/>
    <w:rsid w:val="00BF4253"/>
    <w:rsid w:val="00C03CB6"/>
    <w:rsid w:val="00C10AB5"/>
    <w:rsid w:val="00C235BB"/>
    <w:rsid w:val="00C27BF7"/>
    <w:rsid w:val="00C4715C"/>
    <w:rsid w:val="00C50FCA"/>
    <w:rsid w:val="00C5502B"/>
    <w:rsid w:val="00C76AF0"/>
    <w:rsid w:val="00C7790D"/>
    <w:rsid w:val="00C77F0C"/>
    <w:rsid w:val="00C86480"/>
    <w:rsid w:val="00C97B58"/>
    <w:rsid w:val="00CA3C24"/>
    <w:rsid w:val="00CA7A30"/>
    <w:rsid w:val="00CB2410"/>
    <w:rsid w:val="00CB78BD"/>
    <w:rsid w:val="00CC0B05"/>
    <w:rsid w:val="00CD138F"/>
    <w:rsid w:val="00CD3575"/>
    <w:rsid w:val="00CD7148"/>
    <w:rsid w:val="00CE064F"/>
    <w:rsid w:val="00D02F08"/>
    <w:rsid w:val="00D1214F"/>
    <w:rsid w:val="00D3348C"/>
    <w:rsid w:val="00D35E44"/>
    <w:rsid w:val="00D44A81"/>
    <w:rsid w:val="00D50700"/>
    <w:rsid w:val="00D630D4"/>
    <w:rsid w:val="00D64008"/>
    <w:rsid w:val="00D70FCC"/>
    <w:rsid w:val="00D80E6F"/>
    <w:rsid w:val="00D844BE"/>
    <w:rsid w:val="00D86042"/>
    <w:rsid w:val="00D900FD"/>
    <w:rsid w:val="00D91729"/>
    <w:rsid w:val="00D977B2"/>
    <w:rsid w:val="00DA55D6"/>
    <w:rsid w:val="00DB1239"/>
    <w:rsid w:val="00DB5510"/>
    <w:rsid w:val="00DC4D15"/>
    <w:rsid w:val="00DD0B23"/>
    <w:rsid w:val="00DD0DB4"/>
    <w:rsid w:val="00DD2B95"/>
    <w:rsid w:val="00DD37BD"/>
    <w:rsid w:val="00DD63EC"/>
    <w:rsid w:val="00DE3932"/>
    <w:rsid w:val="00DE4BEC"/>
    <w:rsid w:val="00DE6625"/>
    <w:rsid w:val="00E01A74"/>
    <w:rsid w:val="00E0444D"/>
    <w:rsid w:val="00E07185"/>
    <w:rsid w:val="00E20AB6"/>
    <w:rsid w:val="00E259EB"/>
    <w:rsid w:val="00E25CFF"/>
    <w:rsid w:val="00E30162"/>
    <w:rsid w:val="00E30A27"/>
    <w:rsid w:val="00E4201F"/>
    <w:rsid w:val="00E50CAD"/>
    <w:rsid w:val="00E54817"/>
    <w:rsid w:val="00E649B3"/>
    <w:rsid w:val="00E64C3E"/>
    <w:rsid w:val="00E70C90"/>
    <w:rsid w:val="00E7718D"/>
    <w:rsid w:val="00E85F1E"/>
    <w:rsid w:val="00E902F0"/>
    <w:rsid w:val="00E91DC6"/>
    <w:rsid w:val="00EA1D24"/>
    <w:rsid w:val="00EA45E5"/>
    <w:rsid w:val="00EB374D"/>
    <w:rsid w:val="00EB403A"/>
    <w:rsid w:val="00EB5F23"/>
    <w:rsid w:val="00EC1082"/>
    <w:rsid w:val="00EC380E"/>
    <w:rsid w:val="00ED07AB"/>
    <w:rsid w:val="00ED2AB8"/>
    <w:rsid w:val="00EF6CF2"/>
    <w:rsid w:val="00F0286D"/>
    <w:rsid w:val="00F14335"/>
    <w:rsid w:val="00F148DF"/>
    <w:rsid w:val="00F16E9D"/>
    <w:rsid w:val="00F2532B"/>
    <w:rsid w:val="00F27143"/>
    <w:rsid w:val="00F30C51"/>
    <w:rsid w:val="00F347AF"/>
    <w:rsid w:val="00F3679A"/>
    <w:rsid w:val="00F5066A"/>
    <w:rsid w:val="00F563A0"/>
    <w:rsid w:val="00F61C28"/>
    <w:rsid w:val="00F6360D"/>
    <w:rsid w:val="00F663BF"/>
    <w:rsid w:val="00F860E7"/>
    <w:rsid w:val="00F8641D"/>
    <w:rsid w:val="00F87123"/>
    <w:rsid w:val="00F9076C"/>
    <w:rsid w:val="00F94214"/>
    <w:rsid w:val="00FA0973"/>
    <w:rsid w:val="00FA15F4"/>
    <w:rsid w:val="00FB6B99"/>
    <w:rsid w:val="00FC09E8"/>
    <w:rsid w:val="00FC0F6A"/>
    <w:rsid w:val="00FC22FE"/>
    <w:rsid w:val="00FC26B3"/>
    <w:rsid w:val="00FC53A7"/>
    <w:rsid w:val="00FD06E5"/>
    <w:rsid w:val="00FD320B"/>
    <w:rsid w:val="00FD395C"/>
    <w:rsid w:val="00FD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33"/>
  </w:style>
  <w:style w:type="paragraph" w:styleId="1">
    <w:name w:val="heading 1"/>
    <w:basedOn w:val="a"/>
    <w:next w:val="a"/>
    <w:link w:val="10"/>
    <w:qFormat/>
    <w:rsid w:val="00347B76"/>
    <w:pPr>
      <w:keepNext/>
      <w:ind w:firstLine="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47B76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47B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47B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3"/>
    <w:rsid w:val="00347B76"/>
    <w:rPr>
      <w:spacing w:val="30"/>
    </w:rPr>
  </w:style>
  <w:style w:type="character" w:customStyle="1" w:styleId="12">
    <w:name w:val="Заголовок №1_"/>
    <w:basedOn w:val="a0"/>
    <w:link w:val="13"/>
    <w:rsid w:val="00347B7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B76"/>
    <w:pPr>
      <w:shd w:val="clear" w:color="auto" w:fill="FFFFFF"/>
      <w:spacing w:after="300" w:line="317" w:lineRule="exact"/>
      <w:ind w:firstLine="0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Основной текст1"/>
    <w:basedOn w:val="a"/>
    <w:link w:val="a3"/>
    <w:rsid w:val="00347B76"/>
    <w:pPr>
      <w:shd w:val="clear" w:color="auto" w:fill="FFFFFF"/>
      <w:spacing w:before="300" w:after="300" w:line="331" w:lineRule="exact"/>
      <w:ind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347B76"/>
    <w:pPr>
      <w:shd w:val="clear" w:color="auto" w:fill="FFFFFF"/>
      <w:spacing w:before="900" w:line="0" w:lineRule="atLeast"/>
      <w:ind w:firstLine="0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0">
    <w:name w:val="Заголовок 1 Знак"/>
    <w:basedOn w:val="a0"/>
    <w:link w:val="1"/>
    <w:rsid w:val="00347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B7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47B76"/>
    <w:pPr>
      <w:ind w:left="720"/>
      <w:contextualSpacing/>
    </w:pPr>
  </w:style>
  <w:style w:type="paragraph" w:styleId="a5">
    <w:name w:val="Body Text"/>
    <w:basedOn w:val="a"/>
    <w:link w:val="a6"/>
    <w:rsid w:val="00DB1239"/>
    <w:pPr>
      <w:spacing w:line="360" w:lineRule="auto"/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B12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1239"/>
    <w:pPr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B12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99"/>
    <w:rsid w:val="00B00C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E220-E70E-4D77-9E76-2B81816B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MO15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vasilkova</dc:creator>
  <cp:lastModifiedBy>Колобова Т.О.</cp:lastModifiedBy>
  <cp:revision>5</cp:revision>
  <dcterms:created xsi:type="dcterms:W3CDTF">2015-04-01T06:11:00Z</dcterms:created>
  <dcterms:modified xsi:type="dcterms:W3CDTF">2016-03-31T12:12:00Z</dcterms:modified>
</cp:coreProperties>
</file>