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476" w:rsidRPr="00C61476" w:rsidRDefault="00C61476" w:rsidP="00C61476">
      <w:pPr>
        <w:spacing w:after="0" w:line="240" w:lineRule="auto"/>
        <w:jc w:val="center"/>
        <w:rPr>
          <w:rFonts w:ascii="Times New Roman" w:eastAsia="Times New Roman" w:hAnsi="Times New Roman" w:cs="Times New Roman"/>
          <w:b/>
          <w:sz w:val="28"/>
          <w:szCs w:val="28"/>
          <w:lang w:eastAsia="ar-SA"/>
        </w:rPr>
      </w:pPr>
      <w:r w:rsidRPr="00C61476">
        <w:rPr>
          <w:rFonts w:ascii="Times New Roman" w:eastAsia="Times New Roman" w:hAnsi="Times New Roman" w:cs="Times New Roman"/>
          <w:b/>
          <w:sz w:val="28"/>
          <w:szCs w:val="28"/>
          <w:lang w:eastAsia="ar-SA"/>
        </w:rPr>
        <w:t>Контрольно – счетная группа</w:t>
      </w:r>
    </w:p>
    <w:p w:rsidR="00C61476" w:rsidRPr="00C61476" w:rsidRDefault="00C61476" w:rsidP="00C61476">
      <w:pPr>
        <w:pBdr>
          <w:bottom w:val="thinThickMediumGap" w:sz="24" w:space="1" w:color="auto"/>
        </w:pBdr>
        <w:spacing w:after="0" w:line="240" w:lineRule="auto"/>
        <w:jc w:val="center"/>
        <w:rPr>
          <w:rFonts w:ascii="Times New Roman" w:eastAsia="Times New Roman" w:hAnsi="Times New Roman" w:cs="Times New Roman"/>
          <w:b/>
          <w:sz w:val="28"/>
          <w:szCs w:val="28"/>
          <w:lang w:eastAsia="ar-SA"/>
        </w:rPr>
      </w:pPr>
      <w:r w:rsidRPr="00C61476">
        <w:rPr>
          <w:rFonts w:ascii="Times New Roman" w:eastAsia="Times New Roman" w:hAnsi="Times New Roman" w:cs="Times New Roman"/>
          <w:b/>
          <w:sz w:val="28"/>
          <w:szCs w:val="28"/>
          <w:lang w:eastAsia="ar-SA"/>
        </w:rPr>
        <w:t>муниципального образования Финляндский округ</w:t>
      </w:r>
    </w:p>
    <w:p w:rsidR="00C61476" w:rsidRPr="004237B5" w:rsidRDefault="00C61476" w:rsidP="00C61476">
      <w:pPr>
        <w:pBdr>
          <w:bottom w:val="thinThickMediumGap" w:sz="24" w:space="1" w:color="auto"/>
        </w:pBdr>
        <w:spacing w:after="0" w:line="240" w:lineRule="auto"/>
        <w:jc w:val="center"/>
        <w:rPr>
          <w:b/>
          <w:sz w:val="16"/>
          <w:szCs w:val="16"/>
        </w:rPr>
      </w:pPr>
    </w:p>
    <w:p w:rsidR="00C61476" w:rsidRDefault="00C61476" w:rsidP="00C61476">
      <w:pPr>
        <w:spacing w:after="0" w:line="240" w:lineRule="auto"/>
        <w:ind w:left="4956" w:firstLine="709"/>
        <w:rPr>
          <w:b/>
          <w:sz w:val="28"/>
          <w:szCs w:val="28"/>
        </w:rPr>
      </w:pPr>
    </w:p>
    <w:p w:rsidR="00C61476" w:rsidRDefault="00C61476" w:rsidP="00C61476">
      <w:pPr>
        <w:spacing w:after="0" w:line="240" w:lineRule="auto"/>
        <w:ind w:left="4956" w:firstLine="709"/>
        <w:rPr>
          <w:b/>
          <w:sz w:val="28"/>
          <w:szCs w:val="28"/>
        </w:rPr>
      </w:pPr>
    </w:p>
    <w:p w:rsidR="00C61476" w:rsidRPr="00C61476" w:rsidRDefault="00C61476" w:rsidP="00C61476">
      <w:pPr>
        <w:suppressAutoHyphens/>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ОТЧЕТ № </w:t>
      </w:r>
      <w:r w:rsidR="00FF3279">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/1</w:t>
      </w:r>
      <w:r w:rsidR="002B52F2">
        <w:rPr>
          <w:rFonts w:ascii="Times New Roman" w:eastAsia="Times New Roman" w:hAnsi="Times New Roman" w:cs="Times New Roman"/>
          <w:b/>
          <w:sz w:val="24"/>
          <w:szCs w:val="24"/>
          <w:lang w:eastAsia="ar-SA"/>
        </w:rPr>
        <w:t>8</w:t>
      </w:r>
    </w:p>
    <w:p w:rsidR="00C61476" w:rsidRPr="00C61476" w:rsidRDefault="00C61476" w:rsidP="00C61476">
      <w:pPr>
        <w:suppressAutoHyphens/>
        <w:spacing w:after="0" w:line="240" w:lineRule="auto"/>
        <w:ind w:firstLine="567"/>
        <w:jc w:val="center"/>
        <w:rPr>
          <w:rFonts w:ascii="Times New Roman" w:eastAsia="Times New Roman" w:hAnsi="Times New Roman" w:cs="Times New Roman"/>
          <w:b/>
          <w:sz w:val="24"/>
          <w:szCs w:val="24"/>
          <w:lang w:eastAsia="ar-SA"/>
        </w:rPr>
      </w:pPr>
      <w:r w:rsidRPr="00C61476">
        <w:rPr>
          <w:rFonts w:ascii="Times New Roman" w:eastAsia="Times New Roman" w:hAnsi="Times New Roman" w:cs="Times New Roman"/>
          <w:b/>
          <w:sz w:val="24"/>
          <w:szCs w:val="24"/>
          <w:lang w:eastAsia="ar-SA"/>
        </w:rPr>
        <w:t>о ходе исполнения местного бюджета муниципального обр</w:t>
      </w:r>
      <w:r w:rsidR="0045591C">
        <w:rPr>
          <w:rFonts w:ascii="Times New Roman" w:eastAsia="Times New Roman" w:hAnsi="Times New Roman" w:cs="Times New Roman"/>
          <w:b/>
          <w:sz w:val="24"/>
          <w:szCs w:val="24"/>
          <w:lang w:eastAsia="ar-SA"/>
        </w:rPr>
        <w:t>азования</w:t>
      </w:r>
    </w:p>
    <w:p w:rsidR="00C61476" w:rsidRDefault="00C61476" w:rsidP="00C61476">
      <w:pPr>
        <w:suppressAutoHyphens/>
        <w:spacing w:after="0" w:line="240" w:lineRule="auto"/>
        <w:ind w:firstLine="567"/>
        <w:jc w:val="center"/>
        <w:rPr>
          <w:rFonts w:ascii="Times New Roman" w:eastAsia="Times New Roman" w:hAnsi="Times New Roman" w:cs="Times New Roman"/>
          <w:b/>
          <w:sz w:val="24"/>
          <w:szCs w:val="24"/>
          <w:lang w:eastAsia="ar-SA"/>
        </w:rPr>
      </w:pPr>
      <w:r w:rsidRPr="00C61476">
        <w:rPr>
          <w:rFonts w:ascii="Times New Roman" w:eastAsia="Times New Roman" w:hAnsi="Times New Roman" w:cs="Times New Roman"/>
          <w:b/>
          <w:sz w:val="24"/>
          <w:szCs w:val="24"/>
          <w:lang w:eastAsia="ar-SA"/>
        </w:rPr>
        <w:t>Финляндск</w:t>
      </w:r>
      <w:r>
        <w:rPr>
          <w:rFonts w:ascii="Times New Roman" w:eastAsia="Times New Roman" w:hAnsi="Times New Roman" w:cs="Times New Roman"/>
          <w:b/>
          <w:sz w:val="24"/>
          <w:szCs w:val="24"/>
          <w:lang w:eastAsia="ar-SA"/>
        </w:rPr>
        <w:t>ий округ за 201</w:t>
      </w:r>
      <w:r w:rsidR="002B52F2">
        <w:rPr>
          <w:rFonts w:ascii="Times New Roman" w:eastAsia="Times New Roman" w:hAnsi="Times New Roman" w:cs="Times New Roman"/>
          <w:b/>
          <w:sz w:val="24"/>
          <w:szCs w:val="24"/>
          <w:lang w:eastAsia="ar-SA"/>
        </w:rPr>
        <w:t>7</w:t>
      </w:r>
      <w:r>
        <w:rPr>
          <w:rFonts w:ascii="Times New Roman" w:eastAsia="Times New Roman" w:hAnsi="Times New Roman" w:cs="Times New Roman"/>
          <w:b/>
          <w:sz w:val="24"/>
          <w:szCs w:val="24"/>
          <w:lang w:eastAsia="ar-SA"/>
        </w:rPr>
        <w:t xml:space="preserve"> год</w:t>
      </w:r>
    </w:p>
    <w:p w:rsidR="00C61476" w:rsidRDefault="00C61476" w:rsidP="00C61476">
      <w:pPr>
        <w:suppressAutoHyphens/>
        <w:spacing w:after="0" w:line="240" w:lineRule="auto"/>
        <w:ind w:firstLine="567"/>
        <w:jc w:val="center"/>
        <w:rPr>
          <w:rFonts w:ascii="Times New Roman" w:eastAsia="Times New Roman" w:hAnsi="Times New Roman" w:cs="Times New Roman"/>
          <w:b/>
          <w:sz w:val="24"/>
          <w:szCs w:val="24"/>
          <w:lang w:eastAsia="ar-SA"/>
        </w:rPr>
      </w:pPr>
    </w:p>
    <w:p w:rsidR="00C61476" w:rsidRPr="00C61476" w:rsidRDefault="00C61476" w:rsidP="008167EB">
      <w:pPr>
        <w:suppressAutoHyphens/>
        <w:spacing w:after="0" w:line="240" w:lineRule="auto"/>
        <w:ind w:firstLine="567"/>
        <w:jc w:val="both"/>
        <w:rPr>
          <w:rFonts w:ascii="Times New Roman" w:eastAsia="Times New Roman" w:hAnsi="Times New Roman" w:cs="Times New Roman"/>
          <w:b/>
          <w:sz w:val="24"/>
          <w:szCs w:val="24"/>
          <w:lang w:eastAsia="ar-SA"/>
        </w:rPr>
      </w:pPr>
    </w:p>
    <w:p w:rsidR="00C61476" w:rsidRPr="00DA4544" w:rsidRDefault="00CB3207" w:rsidP="008167EB">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r w:rsidR="002B52F2">
        <w:rPr>
          <w:rFonts w:ascii="Times New Roman" w:eastAsia="Times New Roman" w:hAnsi="Times New Roman" w:cs="Times New Roman"/>
          <w:sz w:val="24"/>
          <w:szCs w:val="24"/>
          <w:lang w:eastAsia="ar-SA"/>
        </w:rPr>
        <w:t>6</w:t>
      </w:r>
      <w:r w:rsidR="00AB745F" w:rsidRPr="00DA4544">
        <w:rPr>
          <w:rFonts w:ascii="Times New Roman" w:eastAsia="Times New Roman" w:hAnsi="Times New Roman" w:cs="Times New Roman"/>
          <w:sz w:val="24"/>
          <w:szCs w:val="24"/>
          <w:lang w:eastAsia="ar-SA"/>
        </w:rPr>
        <w:t> </w:t>
      </w:r>
      <w:r w:rsidR="00923EBF">
        <w:rPr>
          <w:rFonts w:ascii="Times New Roman" w:eastAsia="Times New Roman" w:hAnsi="Times New Roman" w:cs="Times New Roman"/>
          <w:sz w:val="24"/>
          <w:szCs w:val="24"/>
          <w:lang w:eastAsia="ar-SA"/>
        </w:rPr>
        <w:t>апреля</w:t>
      </w:r>
      <w:r w:rsidR="00C61476" w:rsidRPr="00DA4544">
        <w:rPr>
          <w:rFonts w:ascii="Times New Roman" w:eastAsia="Times New Roman" w:hAnsi="Times New Roman" w:cs="Times New Roman"/>
          <w:sz w:val="24"/>
          <w:szCs w:val="24"/>
          <w:lang w:eastAsia="ar-SA"/>
        </w:rPr>
        <w:t> 201</w:t>
      </w:r>
      <w:r w:rsidR="00124FE8">
        <w:rPr>
          <w:rFonts w:ascii="Times New Roman" w:eastAsia="Times New Roman" w:hAnsi="Times New Roman" w:cs="Times New Roman"/>
          <w:sz w:val="24"/>
          <w:szCs w:val="24"/>
          <w:lang w:eastAsia="ar-SA"/>
        </w:rPr>
        <w:t>8</w:t>
      </w:r>
      <w:r w:rsidR="00C61476" w:rsidRPr="00DA4544">
        <w:rPr>
          <w:rFonts w:ascii="Times New Roman" w:eastAsia="Times New Roman" w:hAnsi="Times New Roman" w:cs="Times New Roman"/>
          <w:sz w:val="24"/>
          <w:szCs w:val="24"/>
          <w:lang w:eastAsia="ar-SA"/>
        </w:rPr>
        <w:t> г. Санкт-Петербург</w:t>
      </w:r>
      <w:r w:rsidR="00C61476" w:rsidRPr="00DA4544">
        <w:rPr>
          <w:rFonts w:ascii="Times New Roman" w:eastAsia="Times New Roman" w:hAnsi="Times New Roman" w:cs="Times New Roman"/>
          <w:sz w:val="24"/>
          <w:szCs w:val="24"/>
          <w:lang w:eastAsia="ar-SA"/>
        </w:rPr>
        <w:br/>
      </w:r>
    </w:p>
    <w:p w:rsidR="00C61476" w:rsidRPr="00DA4544" w:rsidRDefault="00C61476" w:rsidP="008167EB">
      <w:pPr>
        <w:suppressAutoHyphens/>
        <w:spacing w:after="0" w:line="240" w:lineRule="auto"/>
        <w:jc w:val="both"/>
        <w:rPr>
          <w:rFonts w:ascii="Times New Roman" w:eastAsia="Times New Roman" w:hAnsi="Times New Roman" w:cs="Times New Roman"/>
          <w:sz w:val="24"/>
          <w:szCs w:val="24"/>
          <w:lang w:eastAsia="ar-SA"/>
        </w:rPr>
      </w:pPr>
    </w:p>
    <w:p w:rsidR="00C61476" w:rsidRPr="00DA4544" w:rsidRDefault="00C61476" w:rsidP="008167EB">
      <w:pPr>
        <w:spacing w:after="0" w:line="240" w:lineRule="auto"/>
        <w:ind w:firstLine="567"/>
        <w:jc w:val="both"/>
        <w:rPr>
          <w:rFonts w:ascii="Times New Roman" w:eastAsia="Times New Roman" w:hAnsi="Times New Roman" w:cs="Times New Roman"/>
          <w:sz w:val="24"/>
          <w:szCs w:val="24"/>
          <w:lang w:eastAsia="ar-SA"/>
        </w:rPr>
      </w:pPr>
      <w:r w:rsidRPr="00DA4544">
        <w:rPr>
          <w:rFonts w:ascii="Times New Roman" w:eastAsia="Times New Roman" w:hAnsi="Times New Roman" w:cs="Times New Roman"/>
          <w:sz w:val="24"/>
          <w:szCs w:val="24"/>
          <w:lang w:eastAsia="ar-SA"/>
        </w:rPr>
        <w:t xml:space="preserve">Контрольно-счетной группой муниципального образования Финляндский округ проведена проверка отчета об исполнении местного бюджета муниципального образования Финляндский округ за </w:t>
      </w:r>
      <w:r w:rsidR="000C55F5" w:rsidRPr="00DA4544">
        <w:rPr>
          <w:rFonts w:ascii="Times New Roman" w:eastAsia="Times New Roman" w:hAnsi="Times New Roman" w:cs="Times New Roman"/>
          <w:sz w:val="24"/>
          <w:szCs w:val="24"/>
          <w:lang w:eastAsia="ar-SA"/>
        </w:rPr>
        <w:t>201</w:t>
      </w:r>
      <w:r w:rsidR="002B52F2">
        <w:rPr>
          <w:rFonts w:ascii="Times New Roman" w:eastAsia="Times New Roman" w:hAnsi="Times New Roman" w:cs="Times New Roman"/>
          <w:sz w:val="24"/>
          <w:szCs w:val="24"/>
          <w:lang w:eastAsia="ar-SA"/>
        </w:rPr>
        <w:t>7</w:t>
      </w:r>
      <w:r w:rsidR="000C55F5" w:rsidRPr="00DA4544">
        <w:rPr>
          <w:rFonts w:ascii="Times New Roman" w:eastAsia="Times New Roman" w:hAnsi="Times New Roman" w:cs="Times New Roman"/>
          <w:sz w:val="24"/>
          <w:szCs w:val="24"/>
          <w:lang w:eastAsia="ar-SA"/>
        </w:rPr>
        <w:t xml:space="preserve"> год.</w:t>
      </w:r>
    </w:p>
    <w:p w:rsidR="00C61476" w:rsidRPr="00DA4544" w:rsidRDefault="00C61476" w:rsidP="008167EB">
      <w:pPr>
        <w:spacing w:after="0" w:line="240" w:lineRule="auto"/>
        <w:ind w:firstLine="567"/>
        <w:jc w:val="both"/>
        <w:rPr>
          <w:rFonts w:ascii="Times New Roman" w:eastAsia="Times New Roman" w:hAnsi="Times New Roman" w:cs="Times New Roman"/>
          <w:sz w:val="24"/>
          <w:szCs w:val="24"/>
          <w:lang w:eastAsia="ar-SA"/>
        </w:rPr>
      </w:pPr>
      <w:proofErr w:type="gramStart"/>
      <w:r w:rsidRPr="00DA4544">
        <w:rPr>
          <w:rFonts w:ascii="Times New Roman" w:eastAsia="Times New Roman" w:hAnsi="Times New Roman" w:cs="Times New Roman"/>
          <w:sz w:val="24"/>
          <w:szCs w:val="24"/>
          <w:lang w:eastAsia="ar-SA"/>
        </w:rPr>
        <w:t>Проверка проводилась с ведома главы Мест</w:t>
      </w:r>
      <w:r w:rsidR="000C55F5" w:rsidRPr="00DA4544">
        <w:rPr>
          <w:rFonts w:ascii="Times New Roman" w:eastAsia="Times New Roman" w:hAnsi="Times New Roman" w:cs="Times New Roman"/>
          <w:sz w:val="24"/>
          <w:szCs w:val="24"/>
          <w:lang w:eastAsia="ar-SA"/>
        </w:rPr>
        <w:t xml:space="preserve">ной администрации </w:t>
      </w:r>
      <w:r w:rsidR="00923EBF">
        <w:rPr>
          <w:rFonts w:ascii="Times New Roman" w:eastAsia="Times New Roman" w:hAnsi="Times New Roman" w:cs="Times New Roman"/>
          <w:sz w:val="24"/>
          <w:szCs w:val="24"/>
          <w:lang w:eastAsia="ar-SA"/>
        </w:rPr>
        <w:t>Демидовой Т.В</w:t>
      </w:r>
      <w:r w:rsidR="000C55F5" w:rsidRPr="00DA4544">
        <w:rPr>
          <w:rFonts w:ascii="Times New Roman" w:eastAsia="Times New Roman" w:hAnsi="Times New Roman" w:cs="Times New Roman"/>
          <w:sz w:val="24"/>
          <w:szCs w:val="24"/>
          <w:lang w:eastAsia="ar-SA"/>
        </w:rPr>
        <w:t>.</w:t>
      </w:r>
      <w:proofErr w:type="gramEnd"/>
    </w:p>
    <w:p w:rsidR="00C61476" w:rsidRPr="00DA4544" w:rsidRDefault="00C61476" w:rsidP="008167EB">
      <w:pPr>
        <w:spacing w:after="0" w:line="240" w:lineRule="auto"/>
        <w:ind w:firstLine="567"/>
        <w:jc w:val="both"/>
        <w:rPr>
          <w:rFonts w:ascii="Times New Roman" w:eastAsia="Times New Roman" w:hAnsi="Times New Roman" w:cs="Times New Roman"/>
          <w:sz w:val="24"/>
          <w:szCs w:val="24"/>
          <w:lang w:eastAsia="ar-SA"/>
        </w:rPr>
      </w:pPr>
      <w:r w:rsidRPr="00DA4544">
        <w:rPr>
          <w:rFonts w:ascii="Times New Roman" w:eastAsia="Times New Roman" w:hAnsi="Times New Roman" w:cs="Times New Roman"/>
          <w:sz w:val="24"/>
          <w:szCs w:val="24"/>
          <w:lang w:eastAsia="ar-SA"/>
        </w:rPr>
        <w:t>Проверка проводилась в соответствии с действующими законодательными и</w:t>
      </w:r>
      <w:r w:rsidR="0045591C" w:rsidRPr="00DA4544">
        <w:rPr>
          <w:rFonts w:ascii="Times New Roman" w:eastAsia="Times New Roman" w:hAnsi="Times New Roman" w:cs="Times New Roman"/>
          <w:sz w:val="24"/>
          <w:szCs w:val="24"/>
          <w:lang w:eastAsia="ar-SA"/>
        </w:rPr>
        <w:t> </w:t>
      </w:r>
      <w:r w:rsidR="000C55F5" w:rsidRPr="00DA4544">
        <w:rPr>
          <w:rFonts w:ascii="Times New Roman" w:eastAsia="Times New Roman" w:hAnsi="Times New Roman" w:cs="Times New Roman"/>
          <w:sz w:val="24"/>
          <w:szCs w:val="24"/>
          <w:lang w:eastAsia="ar-SA"/>
        </w:rPr>
        <w:t>нормативными правовыми актами.</w:t>
      </w:r>
    </w:p>
    <w:p w:rsidR="00C61476" w:rsidRPr="00DA4544" w:rsidRDefault="00C61476" w:rsidP="008167EB">
      <w:pPr>
        <w:suppressAutoHyphens/>
        <w:spacing w:before="200" w:line="288" w:lineRule="auto"/>
        <w:ind w:firstLine="567"/>
        <w:jc w:val="both"/>
        <w:rPr>
          <w:rFonts w:ascii="Times New Roman" w:eastAsia="Times New Roman" w:hAnsi="Times New Roman" w:cs="Times New Roman"/>
          <w:b/>
          <w:sz w:val="24"/>
          <w:szCs w:val="24"/>
          <w:lang w:eastAsia="ar-SA"/>
        </w:rPr>
      </w:pPr>
      <w:r w:rsidRPr="00DA4544">
        <w:rPr>
          <w:rFonts w:ascii="Times New Roman" w:eastAsia="Times New Roman" w:hAnsi="Times New Roman" w:cs="Times New Roman"/>
          <w:b/>
          <w:sz w:val="24"/>
          <w:szCs w:val="24"/>
          <w:lang w:eastAsia="ar-SA"/>
        </w:rPr>
        <w:t>Проверкой установлено</w:t>
      </w:r>
      <w:r w:rsidR="000C55F5" w:rsidRPr="00DA4544">
        <w:rPr>
          <w:rFonts w:ascii="Times New Roman" w:eastAsia="Times New Roman" w:hAnsi="Times New Roman" w:cs="Times New Roman"/>
          <w:b/>
          <w:sz w:val="24"/>
          <w:szCs w:val="24"/>
          <w:lang w:eastAsia="ar-SA"/>
        </w:rPr>
        <w:t>:</w:t>
      </w:r>
    </w:p>
    <w:p w:rsidR="00C61476" w:rsidRPr="00DA4544" w:rsidRDefault="00C61476" w:rsidP="008167EB">
      <w:pPr>
        <w:spacing w:after="0" w:line="240" w:lineRule="auto"/>
        <w:ind w:firstLine="567"/>
        <w:jc w:val="both"/>
        <w:rPr>
          <w:rFonts w:ascii="Times New Roman" w:eastAsia="Times New Roman" w:hAnsi="Times New Roman" w:cs="Times New Roman"/>
          <w:sz w:val="24"/>
          <w:szCs w:val="24"/>
          <w:lang w:eastAsia="ar-SA"/>
        </w:rPr>
      </w:pPr>
      <w:r w:rsidRPr="00DA4544">
        <w:rPr>
          <w:rFonts w:ascii="Times New Roman" w:eastAsia="Times New Roman" w:hAnsi="Times New Roman" w:cs="Times New Roman"/>
          <w:sz w:val="24"/>
          <w:szCs w:val="24"/>
          <w:lang w:eastAsia="ar-SA"/>
        </w:rPr>
        <w:t>Основными принципами утвержденного местного бюджета муниципального образования Финляндский округ на 201</w:t>
      </w:r>
      <w:r w:rsidR="002B52F2">
        <w:rPr>
          <w:rFonts w:ascii="Times New Roman" w:eastAsia="Times New Roman" w:hAnsi="Times New Roman" w:cs="Times New Roman"/>
          <w:sz w:val="24"/>
          <w:szCs w:val="24"/>
          <w:lang w:eastAsia="ar-SA"/>
        </w:rPr>
        <w:t>7</w:t>
      </w:r>
      <w:r w:rsidRPr="00DA4544">
        <w:rPr>
          <w:rFonts w:ascii="Times New Roman" w:eastAsia="Times New Roman" w:hAnsi="Times New Roman" w:cs="Times New Roman"/>
          <w:sz w:val="24"/>
          <w:szCs w:val="24"/>
          <w:lang w:eastAsia="ar-SA"/>
        </w:rPr>
        <w:t xml:space="preserve"> год являются прозрачность, социальная направленность. Бюджетный процесс осуществлялся на основе Закона Санкт-Петербурга «О</w:t>
      </w:r>
      <w:r w:rsidR="0045591C" w:rsidRPr="00DA4544">
        <w:rPr>
          <w:rFonts w:ascii="Times New Roman" w:eastAsia="Times New Roman" w:hAnsi="Times New Roman" w:cs="Times New Roman"/>
          <w:sz w:val="24"/>
          <w:szCs w:val="24"/>
          <w:lang w:eastAsia="ar-SA"/>
        </w:rPr>
        <w:t> </w:t>
      </w:r>
      <w:r w:rsidRPr="00DA4544">
        <w:rPr>
          <w:rFonts w:ascii="Times New Roman" w:eastAsia="Times New Roman" w:hAnsi="Times New Roman" w:cs="Times New Roman"/>
          <w:sz w:val="24"/>
          <w:szCs w:val="24"/>
          <w:lang w:eastAsia="ar-SA"/>
        </w:rPr>
        <w:t>бюджете Санкт-Петербурга на 201</w:t>
      </w:r>
      <w:r w:rsidR="002B52F2">
        <w:rPr>
          <w:rFonts w:ascii="Times New Roman" w:eastAsia="Times New Roman" w:hAnsi="Times New Roman" w:cs="Times New Roman"/>
          <w:sz w:val="24"/>
          <w:szCs w:val="24"/>
          <w:lang w:eastAsia="ar-SA"/>
        </w:rPr>
        <w:t>7</w:t>
      </w:r>
      <w:r w:rsidRPr="00DA4544">
        <w:rPr>
          <w:rFonts w:ascii="Times New Roman" w:eastAsia="Times New Roman" w:hAnsi="Times New Roman" w:cs="Times New Roman"/>
          <w:sz w:val="24"/>
          <w:szCs w:val="24"/>
          <w:lang w:eastAsia="ar-SA"/>
        </w:rPr>
        <w:t xml:space="preserve"> год и на плановый период 201</w:t>
      </w:r>
      <w:r w:rsidR="002B52F2">
        <w:rPr>
          <w:rFonts w:ascii="Times New Roman" w:eastAsia="Times New Roman" w:hAnsi="Times New Roman" w:cs="Times New Roman"/>
          <w:sz w:val="24"/>
          <w:szCs w:val="24"/>
          <w:lang w:eastAsia="ar-SA"/>
        </w:rPr>
        <w:t>8</w:t>
      </w:r>
      <w:r w:rsidRPr="00DA4544">
        <w:rPr>
          <w:rFonts w:ascii="Times New Roman" w:eastAsia="Times New Roman" w:hAnsi="Times New Roman" w:cs="Times New Roman"/>
          <w:sz w:val="24"/>
          <w:szCs w:val="24"/>
          <w:lang w:eastAsia="ar-SA"/>
        </w:rPr>
        <w:t xml:space="preserve"> и 201</w:t>
      </w:r>
      <w:r w:rsidR="002B52F2">
        <w:rPr>
          <w:rFonts w:ascii="Times New Roman" w:eastAsia="Times New Roman" w:hAnsi="Times New Roman" w:cs="Times New Roman"/>
          <w:sz w:val="24"/>
          <w:szCs w:val="24"/>
          <w:lang w:eastAsia="ar-SA"/>
        </w:rPr>
        <w:t>9</w:t>
      </w:r>
      <w:r w:rsidRPr="00DA4544">
        <w:rPr>
          <w:rFonts w:ascii="Times New Roman" w:eastAsia="Times New Roman" w:hAnsi="Times New Roman" w:cs="Times New Roman"/>
          <w:sz w:val="24"/>
          <w:szCs w:val="24"/>
          <w:lang w:eastAsia="ar-SA"/>
        </w:rPr>
        <w:t xml:space="preserve"> годов», Устава муниципального образования Финляндский округ, Положения о бюджетном процессе в</w:t>
      </w:r>
      <w:r w:rsidR="0045591C" w:rsidRPr="00DA4544">
        <w:rPr>
          <w:rFonts w:ascii="Times New Roman" w:eastAsia="Times New Roman" w:hAnsi="Times New Roman" w:cs="Times New Roman"/>
          <w:sz w:val="24"/>
          <w:szCs w:val="24"/>
          <w:lang w:eastAsia="ar-SA"/>
        </w:rPr>
        <w:t> </w:t>
      </w:r>
      <w:r w:rsidRPr="00DA4544">
        <w:rPr>
          <w:rFonts w:ascii="Times New Roman" w:eastAsia="Times New Roman" w:hAnsi="Times New Roman" w:cs="Times New Roman"/>
          <w:sz w:val="24"/>
          <w:szCs w:val="24"/>
          <w:lang w:eastAsia="ar-SA"/>
        </w:rPr>
        <w:t>муниципальном образовании Финляндский округ и других нормативно-правовых актов муниципального</w:t>
      </w:r>
      <w:r w:rsidR="000C55F5" w:rsidRPr="00DA4544">
        <w:rPr>
          <w:rFonts w:ascii="Times New Roman" w:eastAsia="Times New Roman" w:hAnsi="Times New Roman" w:cs="Times New Roman"/>
          <w:sz w:val="24"/>
          <w:szCs w:val="24"/>
          <w:lang w:eastAsia="ar-SA"/>
        </w:rPr>
        <w:t xml:space="preserve"> образования Финляндский округ.</w:t>
      </w:r>
    </w:p>
    <w:p w:rsidR="00C61476" w:rsidRPr="00DA4544" w:rsidRDefault="00C61476" w:rsidP="008167EB">
      <w:pPr>
        <w:spacing w:after="0" w:line="240" w:lineRule="auto"/>
        <w:ind w:firstLine="567"/>
        <w:jc w:val="both"/>
        <w:rPr>
          <w:rFonts w:ascii="Times New Roman" w:eastAsia="Times New Roman" w:hAnsi="Times New Roman" w:cs="Times New Roman"/>
          <w:sz w:val="24"/>
          <w:szCs w:val="24"/>
          <w:lang w:eastAsia="ar-SA"/>
        </w:rPr>
      </w:pPr>
      <w:r w:rsidRPr="00DA4544">
        <w:rPr>
          <w:rFonts w:ascii="Times New Roman" w:eastAsia="Times New Roman" w:hAnsi="Times New Roman" w:cs="Times New Roman"/>
          <w:sz w:val="24"/>
          <w:szCs w:val="24"/>
          <w:lang w:eastAsia="ar-SA"/>
        </w:rPr>
        <w:t>Законом Санкт-Петербурга о бюджете на 201</w:t>
      </w:r>
      <w:r w:rsidR="002B52F2">
        <w:rPr>
          <w:rFonts w:ascii="Times New Roman" w:eastAsia="Times New Roman" w:hAnsi="Times New Roman" w:cs="Times New Roman"/>
          <w:sz w:val="24"/>
          <w:szCs w:val="24"/>
          <w:lang w:eastAsia="ar-SA"/>
        </w:rPr>
        <w:t>7</w:t>
      </w:r>
      <w:r w:rsidR="000C55F5" w:rsidRPr="00DA4544">
        <w:rPr>
          <w:rFonts w:ascii="Times New Roman" w:eastAsia="Times New Roman" w:hAnsi="Times New Roman" w:cs="Times New Roman"/>
          <w:sz w:val="24"/>
          <w:szCs w:val="24"/>
          <w:lang w:eastAsia="ar-SA"/>
        </w:rPr>
        <w:t xml:space="preserve"> год законодательно </w:t>
      </w:r>
      <w:proofErr w:type="gramStart"/>
      <w:r w:rsidR="000C55F5" w:rsidRPr="00DA4544">
        <w:rPr>
          <w:rFonts w:ascii="Times New Roman" w:eastAsia="Times New Roman" w:hAnsi="Times New Roman" w:cs="Times New Roman"/>
          <w:sz w:val="24"/>
          <w:szCs w:val="24"/>
          <w:lang w:eastAsia="ar-SA"/>
        </w:rPr>
        <w:t>определены</w:t>
      </w:r>
      <w:proofErr w:type="gramEnd"/>
      <w:r w:rsidR="000C55F5" w:rsidRPr="00DA4544">
        <w:rPr>
          <w:rFonts w:ascii="Times New Roman" w:eastAsia="Times New Roman" w:hAnsi="Times New Roman" w:cs="Times New Roman"/>
          <w:sz w:val="24"/>
          <w:szCs w:val="24"/>
          <w:lang w:eastAsia="ar-SA"/>
        </w:rPr>
        <w:t>:</w:t>
      </w:r>
    </w:p>
    <w:p w:rsidR="00C61476" w:rsidRPr="00DA4544" w:rsidRDefault="000F2003" w:rsidP="008167EB">
      <w:pPr>
        <w:spacing w:after="0" w:line="240" w:lineRule="auto"/>
        <w:ind w:firstLine="567"/>
        <w:jc w:val="both"/>
        <w:rPr>
          <w:rFonts w:ascii="Times New Roman" w:eastAsia="Times New Roman" w:hAnsi="Times New Roman" w:cs="Times New Roman"/>
          <w:sz w:val="24"/>
          <w:szCs w:val="24"/>
          <w:lang w:eastAsia="ar-SA"/>
        </w:rPr>
      </w:pPr>
      <w:r w:rsidRPr="00DA4544">
        <w:rPr>
          <w:rFonts w:ascii="Times New Roman" w:eastAsia="Times New Roman" w:hAnsi="Times New Roman" w:cs="Times New Roman"/>
          <w:sz w:val="24"/>
          <w:szCs w:val="24"/>
          <w:lang w:eastAsia="ar-SA"/>
        </w:rPr>
        <w:t>-</w:t>
      </w:r>
      <w:r w:rsidR="00C61476" w:rsidRPr="00DA4544">
        <w:rPr>
          <w:rFonts w:ascii="Times New Roman" w:eastAsia="Times New Roman" w:hAnsi="Times New Roman" w:cs="Times New Roman"/>
          <w:sz w:val="24"/>
          <w:szCs w:val="24"/>
          <w:lang w:eastAsia="ar-SA"/>
        </w:rPr>
        <w:t xml:space="preserve"> перечень </w:t>
      </w:r>
      <w:proofErr w:type="gramStart"/>
      <w:r w:rsidR="00C61476" w:rsidRPr="00DA4544">
        <w:rPr>
          <w:rFonts w:ascii="Times New Roman" w:eastAsia="Times New Roman" w:hAnsi="Times New Roman" w:cs="Times New Roman"/>
          <w:sz w:val="24"/>
          <w:szCs w:val="24"/>
          <w:lang w:eastAsia="ar-SA"/>
        </w:rPr>
        <w:t>источников доходов бюджетов внутригородских муниципальных образований Санкт-Петербурга</w:t>
      </w:r>
      <w:proofErr w:type="gramEnd"/>
      <w:r w:rsidR="00C61476" w:rsidRPr="00DA4544">
        <w:rPr>
          <w:rFonts w:ascii="Times New Roman" w:eastAsia="Times New Roman" w:hAnsi="Times New Roman" w:cs="Times New Roman"/>
          <w:sz w:val="24"/>
          <w:szCs w:val="24"/>
          <w:lang w:eastAsia="ar-SA"/>
        </w:rPr>
        <w:t xml:space="preserve"> и нормативы отчислений</w:t>
      </w:r>
      <w:r w:rsidR="000C55F5" w:rsidRPr="00DA4544">
        <w:rPr>
          <w:rFonts w:ascii="Times New Roman" w:eastAsia="Times New Roman" w:hAnsi="Times New Roman" w:cs="Times New Roman"/>
          <w:sz w:val="24"/>
          <w:szCs w:val="24"/>
          <w:lang w:eastAsia="ar-SA"/>
        </w:rPr>
        <w:t xml:space="preserve"> в местные бюджеты в 201</w:t>
      </w:r>
      <w:r w:rsidR="002B52F2">
        <w:rPr>
          <w:rFonts w:ascii="Times New Roman" w:eastAsia="Times New Roman" w:hAnsi="Times New Roman" w:cs="Times New Roman"/>
          <w:sz w:val="24"/>
          <w:szCs w:val="24"/>
          <w:lang w:eastAsia="ar-SA"/>
        </w:rPr>
        <w:t>7</w:t>
      </w:r>
      <w:r w:rsidR="000C55F5" w:rsidRPr="00DA4544">
        <w:rPr>
          <w:rFonts w:ascii="Times New Roman" w:eastAsia="Times New Roman" w:hAnsi="Times New Roman" w:cs="Times New Roman"/>
          <w:sz w:val="24"/>
          <w:szCs w:val="24"/>
          <w:lang w:eastAsia="ar-SA"/>
        </w:rPr>
        <w:t xml:space="preserve"> году;</w:t>
      </w:r>
    </w:p>
    <w:p w:rsidR="00C61476" w:rsidRPr="00DA4544" w:rsidRDefault="000F2003" w:rsidP="008167EB">
      <w:pPr>
        <w:spacing w:after="0" w:line="240" w:lineRule="auto"/>
        <w:ind w:firstLine="567"/>
        <w:jc w:val="both"/>
        <w:rPr>
          <w:rFonts w:ascii="Times New Roman" w:eastAsia="Times New Roman" w:hAnsi="Times New Roman" w:cs="Times New Roman"/>
          <w:sz w:val="24"/>
          <w:szCs w:val="24"/>
          <w:lang w:eastAsia="ar-SA"/>
        </w:rPr>
      </w:pPr>
      <w:r w:rsidRPr="00DA4544">
        <w:rPr>
          <w:rFonts w:ascii="Times New Roman" w:eastAsia="Times New Roman" w:hAnsi="Times New Roman" w:cs="Times New Roman"/>
          <w:sz w:val="24"/>
          <w:szCs w:val="24"/>
          <w:lang w:eastAsia="ar-SA"/>
        </w:rPr>
        <w:t>- пере</w:t>
      </w:r>
      <w:r w:rsidR="00C61476" w:rsidRPr="00DA4544">
        <w:rPr>
          <w:rFonts w:ascii="Times New Roman" w:eastAsia="Times New Roman" w:hAnsi="Times New Roman" w:cs="Times New Roman"/>
          <w:sz w:val="24"/>
          <w:szCs w:val="24"/>
          <w:lang w:eastAsia="ar-SA"/>
        </w:rPr>
        <w:t>чень расходных обязательств внутригородских муниципальны</w:t>
      </w:r>
      <w:r w:rsidR="000C55F5" w:rsidRPr="00DA4544">
        <w:rPr>
          <w:rFonts w:ascii="Times New Roman" w:eastAsia="Times New Roman" w:hAnsi="Times New Roman" w:cs="Times New Roman"/>
          <w:sz w:val="24"/>
          <w:szCs w:val="24"/>
          <w:lang w:eastAsia="ar-SA"/>
        </w:rPr>
        <w:t>х образований Санкт-Петербурга.</w:t>
      </w:r>
    </w:p>
    <w:p w:rsidR="008167EB" w:rsidRDefault="00356619" w:rsidP="008167EB">
      <w:pPr>
        <w:spacing w:after="0" w:line="240" w:lineRule="auto"/>
        <w:ind w:firstLine="567"/>
        <w:jc w:val="both"/>
        <w:rPr>
          <w:rFonts w:ascii="Times New Roman" w:eastAsia="Times New Roman" w:hAnsi="Times New Roman" w:cs="Times New Roman"/>
          <w:sz w:val="24"/>
          <w:szCs w:val="24"/>
          <w:lang w:eastAsia="ar-SA"/>
        </w:rPr>
      </w:pPr>
      <w:r w:rsidRPr="00356619">
        <w:rPr>
          <w:rFonts w:ascii="Times New Roman" w:eastAsia="Times New Roman" w:hAnsi="Times New Roman" w:cs="Times New Roman"/>
          <w:sz w:val="24"/>
          <w:szCs w:val="24"/>
          <w:lang w:eastAsia="ar-SA"/>
        </w:rPr>
        <w:t>Местный бюджет муниципального образования Финляндский округ на 201</w:t>
      </w:r>
      <w:r w:rsidR="002B52F2">
        <w:rPr>
          <w:rFonts w:ascii="Times New Roman" w:eastAsia="Times New Roman" w:hAnsi="Times New Roman" w:cs="Times New Roman"/>
          <w:sz w:val="24"/>
          <w:szCs w:val="24"/>
          <w:lang w:eastAsia="ar-SA"/>
        </w:rPr>
        <w:t>7</w:t>
      </w:r>
      <w:r w:rsidRPr="00356619">
        <w:rPr>
          <w:rFonts w:ascii="Times New Roman" w:eastAsia="Times New Roman" w:hAnsi="Times New Roman" w:cs="Times New Roman"/>
          <w:sz w:val="24"/>
          <w:szCs w:val="24"/>
          <w:lang w:eastAsia="ar-SA"/>
        </w:rPr>
        <w:t xml:space="preserve"> год утвержден решением Муниципального совета муниципального образования Финляндский округ от </w:t>
      </w:r>
      <w:r w:rsidR="00CB3207" w:rsidRPr="00CB3207">
        <w:rPr>
          <w:rFonts w:ascii="Times New Roman" w:eastAsia="Times New Roman" w:hAnsi="Times New Roman" w:cs="Times New Roman"/>
          <w:sz w:val="24"/>
          <w:szCs w:val="24"/>
          <w:lang w:eastAsia="ar-SA"/>
        </w:rPr>
        <w:t>1</w:t>
      </w:r>
      <w:r w:rsidR="002B52F2">
        <w:rPr>
          <w:rFonts w:ascii="Times New Roman" w:eastAsia="Times New Roman" w:hAnsi="Times New Roman" w:cs="Times New Roman"/>
          <w:sz w:val="24"/>
          <w:szCs w:val="24"/>
          <w:lang w:eastAsia="ar-SA"/>
        </w:rPr>
        <w:t>5</w:t>
      </w:r>
      <w:r w:rsidR="00CB3207" w:rsidRPr="00CB3207">
        <w:rPr>
          <w:rFonts w:ascii="Times New Roman" w:eastAsia="Times New Roman" w:hAnsi="Times New Roman" w:cs="Times New Roman"/>
          <w:sz w:val="24"/>
          <w:szCs w:val="24"/>
          <w:lang w:eastAsia="ar-SA"/>
        </w:rPr>
        <w:t>.11.201</w:t>
      </w:r>
      <w:r w:rsidR="002B52F2">
        <w:rPr>
          <w:rFonts w:ascii="Times New Roman" w:eastAsia="Times New Roman" w:hAnsi="Times New Roman" w:cs="Times New Roman"/>
          <w:sz w:val="24"/>
          <w:szCs w:val="24"/>
          <w:lang w:eastAsia="ar-SA"/>
        </w:rPr>
        <w:t>6</w:t>
      </w:r>
      <w:r w:rsidR="00CB3207" w:rsidRPr="00CB3207">
        <w:rPr>
          <w:rFonts w:ascii="Times New Roman" w:eastAsia="Times New Roman" w:hAnsi="Times New Roman" w:cs="Times New Roman"/>
          <w:sz w:val="24"/>
          <w:szCs w:val="24"/>
          <w:lang w:eastAsia="ar-SA"/>
        </w:rPr>
        <w:t xml:space="preserve"> г. № 25 «Об утверждении местного бюджета муниципального образования Финляндский округ на 201</w:t>
      </w:r>
      <w:r w:rsidR="002B52F2">
        <w:rPr>
          <w:rFonts w:ascii="Times New Roman" w:eastAsia="Times New Roman" w:hAnsi="Times New Roman" w:cs="Times New Roman"/>
          <w:sz w:val="24"/>
          <w:szCs w:val="24"/>
          <w:lang w:eastAsia="ar-SA"/>
        </w:rPr>
        <w:t>7</w:t>
      </w:r>
      <w:r w:rsidR="00CB3207" w:rsidRPr="00CB3207">
        <w:rPr>
          <w:rFonts w:ascii="Times New Roman" w:eastAsia="Times New Roman" w:hAnsi="Times New Roman" w:cs="Times New Roman"/>
          <w:sz w:val="24"/>
          <w:szCs w:val="24"/>
          <w:lang w:eastAsia="ar-SA"/>
        </w:rPr>
        <w:t xml:space="preserve"> год». Основные параметры местного бюджета на 201</w:t>
      </w:r>
      <w:r w:rsidR="002B52F2">
        <w:rPr>
          <w:rFonts w:ascii="Times New Roman" w:eastAsia="Times New Roman" w:hAnsi="Times New Roman" w:cs="Times New Roman"/>
          <w:sz w:val="24"/>
          <w:szCs w:val="24"/>
          <w:lang w:eastAsia="ar-SA"/>
        </w:rPr>
        <w:t>7</w:t>
      </w:r>
      <w:r w:rsidR="00CB3207" w:rsidRPr="00CB3207">
        <w:rPr>
          <w:rFonts w:ascii="Times New Roman" w:eastAsia="Times New Roman" w:hAnsi="Times New Roman" w:cs="Times New Roman"/>
          <w:sz w:val="24"/>
          <w:szCs w:val="24"/>
          <w:lang w:eastAsia="ar-SA"/>
        </w:rPr>
        <w:t xml:space="preserve"> год были утверждены по доходам в </w:t>
      </w:r>
      <w:r w:rsidR="002B52F2" w:rsidRPr="002B52F2">
        <w:rPr>
          <w:rFonts w:ascii="Times New Roman" w:eastAsia="Times New Roman" w:hAnsi="Times New Roman" w:cs="Times New Roman"/>
          <w:sz w:val="24"/>
          <w:szCs w:val="24"/>
          <w:lang w:eastAsia="ar-SA"/>
        </w:rPr>
        <w:t>общей сумме 144 496,9 тыс. руб. и по расходам в общей сумме 145 496,9 тыс. руб.</w:t>
      </w:r>
    </w:p>
    <w:p w:rsidR="00356619" w:rsidRPr="00356619" w:rsidRDefault="00923EBF" w:rsidP="008167EB">
      <w:pPr>
        <w:spacing w:after="0" w:line="240" w:lineRule="auto"/>
        <w:ind w:firstLine="567"/>
        <w:jc w:val="both"/>
        <w:rPr>
          <w:rFonts w:ascii="Times New Roman" w:eastAsia="Times New Roman" w:hAnsi="Times New Roman" w:cs="Times New Roman"/>
          <w:sz w:val="24"/>
          <w:szCs w:val="24"/>
          <w:lang w:eastAsia="ar-SA"/>
        </w:rPr>
      </w:pPr>
      <w:proofErr w:type="gramStart"/>
      <w:r w:rsidRPr="00923EBF">
        <w:rPr>
          <w:rFonts w:ascii="Times New Roman" w:eastAsia="Times New Roman" w:hAnsi="Times New Roman" w:cs="Times New Roman"/>
          <w:sz w:val="24"/>
          <w:szCs w:val="24"/>
          <w:lang w:eastAsia="ar-SA"/>
        </w:rPr>
        <w:t>В ходе исполнения местного бюджета в 201</w:t>
      </w:r>
      <w:r w:rsidR="002B52F2">
        <w:rPr>
          <w:rFonts w:ascii="Times New Roman" w:eastAsia="Times New Roman" w:hAnsi="Times New Roman" w:cs="Times New Roman"/>
          <w:sz w:val="24"/>
          <w:szCs w:val="24"/>
          <w:lang w:eastAsia="ar-SA"/>
        </w:rPr>
        <w:t>7</w:t>
      </w:r>
      <w:r w:rsidRPr="00923EBF">
        <w:rPr>
          <w:rFonts w:ascii="Times New Roman" w:eastAsia="Times New Roman" w:hAnsi="Times New Roman" w:cs="Times New Roman"/>
          <w:sz w:val="24"/>
          <w:szCs w:val="24"/>
          <w:lang w:eastAsia="ar-SA"/>
        </w:rPr>
        <w:t xml:space="preserve"> году в него </w:t>
      </w:r>
      <w:r w:rsidR="00CB3207">
        <w:rPr>
          <w:rFonts w:ascii="Times New Roman" w:eastAsia="Times New Roman" w:hAnsi="Times New Roman" w:cs="Times New Roman"/>
          <w:sz w:val="24"/>
          <w:szCs w:val="24"/>
          <w:lang w:eastAsia="ar-SA"/>
        </w:rPr>
        <w:t>шес</w:t>
      </w:r>
      <w:r w:rsidRPr="00923EBF">
        <w:rPr>
          <w:rFonts w:ascii="Times New Roman" w:eastAsia="Times New Roman" w:hAnsi="Times New Roman" w:cs="Times New Roman"/>
          <w:sz w:val="24"/>
          <w:szCs w:val="24"/>
          <w:lang w:eastAsia="ar-SA"/>
        </w:rPr>
        <w:t xml:space="preserve">ть раз решениями Муниципального совета вносились изменения, в результате которых </w:t>
      </w:r>
      <w:r w:rsidR="002B52F2" w:rsidRPr="002B52F2">
        <w:rPr>
          <w:rFonts w:ascii="Times New Roman" w:eastAsia="Times New Roman" w:hAnsi="Times New Roman" w:cs="Times New Roman"/>
          <w:sz w:val="24"/>
          <w:szCs w:val="24"/>
          <w:lang w:eastAsia="ar-SA"/>
        </w:rPr>
        <w:t>доходы увеличены на 8 957,0 тыс. руб. и расходы увеличены на 17 619,7 тыс. руб. и составили 153 453,9 тыс. руб. и 163 116,6 тыс. руб. соответственно, дефицит бюджета составил 9 662,7 тыс. руб.</w:t>
      </w:r>
      <w:proofErr w:type="gramEnd"/>
    </w:p>
    <w:p w:rsidR="002B52F2" w:rsidRDefault="002B52F2" w:rsidP="008167EB">
      <w:pPr>
        <w:spacing w:after="0" w:line="240" w:lineRule="auto"/>
        <w:ind w:firstLine="567"/>
        <w:jc w:val="both"/>
        <w:rPr>
          <w:rFonts w:ascii="Times New Roman" w:eastAsia="Times New Roman" w:hAnsi="Times New Roman" w:cs="Times New Roman"/>
          <w:sz w:val="24"/>
          <w:szCs w:val="24"/>
          <w:lang w:eastAsia="ar-SA"/>
        </w:rPr>
      </w:pPr>
      <w:r w:rsidRPr="002B52F2">
        <w:rPr>
          <w:rFonts w:ascii="Times New Roman" w:eastAsia="Times New Roman" w:hAnsi="Times New Roman" w:cs="Times New Roman"/>
          <w:sz w:val="24"/>
          <w:szCs w:val="24"/>
          <w:lang w:eastAsia="ar-SA"/>
        </w:rPr>
        <w:t>Доходы местного бюджета муниципального образования Финляндский округ за 2017 год составили 153 984,9 тыс. руб. Утвержденные годовые бюджетные назна</w:t>
      </w:r>
      <w:r>
        <w:rPr>
          <w:rFonts w:ascii="Times New Roman" w:eastAsia="Times New Roman" w:hAnsi="Times New Roman" w:cs="Times New Roman"/>
          <w:sz w:val="24"/>
          <w:szCs w:val="24"/>
          <w:lang w:eastAsia="ar-SA"/>
        </w:rPr>
        <w:t xml:space="preserve">чения выполнены на 100,3%. </w:t>
      </w:r>
      <w:r w:rsidRPr="002B52F2">
        <w:rPr>
          <w:rFonts w:ascii="Times New Roman" w:eastAsia="Times New Roman" w:hAnsi="Times New Roman" w:cs="Times New Roman"/>
          <w:sz w:val="24"/>
          <w:szCs w:val="24"/>
          <w:lang w:eastAsia="ar-SA"/>
        </w:rPr>
        <w:t xml:space="preserve">Расходы местного бюджета за 2017 год составили 161 199,5 тыс. руб. </w:t>
      </w:r>
      <w:r>
        <w:rPr>
          <w:rFonts w:ascii="Times New Roman" w:eastAsia="Times New Roman" w:hAnsi="Times New Roman" w:cs="Times New Roman"/>
          <w:sz w:val="24"/>
          <w:szCs w:val="24"/>
          <w:lang w:eastAsia="ar-SA"/>
        </w:rPr>
        <w:t>(98,8%).</w:t>
      </w:r>
    </w:p>
    <w:p w:rsidR="002B52F2" w:rsidRDefault="002B52F2" w:rsidP="008167EB">
      <w:pPr>
        <w:spacing w:after="0" w:line="240" w:lineRule="auto"/>
        <w:ind w:firstLine="567"/>
        <w:jc w:val="both"/>
        <w:rPr>
          <w:sz w:val="24"/>
          <w:szCs w:val="24"/>
        </w:rPr>
      </w:pPr>
      <w:r w:rsidRPr="002B52F2">
        <w:rPr>
          <w:rFonts w:ascii="Times New Roman" w:eastAsia="Times New Roman" w:hAnsi="Times New Roman" w:cs="Times New Roman"/>
          <w:sz w:val="24"/>
          <w:szCs w:val="24"/>
          <w:lang w:eastAsia="ar-SA"/>
        </w:rPr>
        <w:t xml:space="preserve">Превышение расходов над доходами за отчетный период составило 7 214,6 тыс. руб. (переходящий остаток 2016 года </w:t>
      </w:r>
      <w:r w:rsidRPr="002B52F2">
        <w:rPr>
          <w:rFonts w:ascii="Times New Roman" w:eastAsia="Times New Roman" w:hAnsi="Times New Roman" w:cs="Times New Roman"/>
          <w:sz w:val="24"/>
          <w:szCs w:val="24"/>
          <w:lang w:eastAsia="ar-SA"/>
        </w:rPr>
        <w:noBreakHyphen/>
        <w:t xml:space="preserve"> 14 300,2 тыс. руб.).</w:t>
      </w:r>
      <w:r w:rsidRPr="00F73DE4">
        <w:rPr>
          <w:sz w:val="24"/>
          <w:szCs w:val="24"/>
        </w:rPr>
        <w:t xml:space="preserve"> </w:t>
      </w:r>
    </w:p>
    <w:p w:rsidR="007244CB" w:rsidRPr="007244CB" w:rsidRDefault="002B52F2" w:rsidP="008167EB">
      <w:pPr>
        <w:spacing w:after="0" w:line="240" w:lineRule="auto"/>
        <w:ind w:firstLine="567"/>
        <w:jc w:val="both"/>
        <w:rPr>
          <w:rFonts w:ascii="Times New Roman" w:eastAsia="Times New Roman" w:hAnsi="Times New Roman" w:cs="Times New Roman"/>
          <w:sz w:val="24"/>
          <w:szCs w:val="24"/>
          <w:lang w:eastAsia="ar-SA"/>
        </w:rPr>
      </w:pPr>
      <w:r w:rsidRPr="002B52F2">
        <w:rPr>
          <w:rFonts w:ascii="Times New Roman" w:eastAsia="Times New Roman" w:hAnsi="Times New Roman" w:cs="Times New Roman"/>
          <w:sz w:val="24"/>
          <w:szCs w:val="24"/>
          <w:lang w:eastAsia="ar-SA"/>
        </w:rPr>
        <w:t xml:space="preserve">Основной объем (77,8%) </w:t>
      </w:r>
      <w:r w:rsidRPr="00501EB7">
        <w:rPr>
          <w:rFonts w:ascii="Times New Roman" w:eastAsia="Times New Roman" w:hAnsi="Times New Roman" w:cs="Times New Roman"/>
          <w:b/>
          <w:sz w:val="24"/>
          <w:szCs w:val="24"/>
          <w:lang w:eastAsia="ar-SA"/>
        </w:rPr>
        <w:t>доходов</w:t>
      </w:r>
      <w:r w:rsidRPr="002B52F2">
        <w:rPr>
          <w:rFonts w:ascii="Times New Roman" w:eastAsia="Times New Roman" w:hAnsi="Times New Roman" w:cs="Times New Roman"/>
          <w:sz w:val="24"/>
          <w:szCs w:val="24"/>
          <w:lang w:eastAsia="ar-SA"/>
        </w:rPr>
        <w:t xml:space="preserve"> сформирован за счет налоговых поступлений, составивших 119 873,0 тыс. руб. Доля неналоговых доходов составила 6,9% (10 702,5 тыс. </w:t>
      </w:r>
      <w:r>
        <w:rPr>
          <w:rFonts w:ascii="Times New Roman" w:eastAsia="Times New Roman" w:hAnsi="Times New Roman" w:cs="Times New Roman"/>
          <w:sz w:val="24"/>
          <w:szCs w:val="24"/>
          <w:lang w:eastAsia="ar-SA"/>
        </w:rPr>
        <w:t>руб.)</w:t>
      </w:r>
      <w:r w:rsidRPr="002B52F2">
        <w:rPr>
          <w:rFonts w:ascii="Times New Roman" w:eastAsia="Times New Roman" w:hAnsi="Times New Roman" w:cs="Times New Roman"/>
          <w:sz w:val="24"/>
          <w:szCs w:val="24"/>
          <w:lang w:eastAsia="ar-SA"/>
        </w:rPr>
        <w:t>, безвозмездных поступлений – 15,2% (23 409,4 тыс. руб.).</w:t>
      </w:r>
    </w:p>
    <w:p w:rsidR="00356619" w:rsidRPr="00356619" w:rsidRDefault="00356619" w:rsidP="008167EB">
      <w:pPr>
        <w:spacing w:after="0" w:line="240" w:lineRule="auto"/>
        <w:ind w:firstLine="567"/>
        <w:jc w:val="both"/>
        <w:rPr>
          <w:rFonts w:ascii="Times New Roman" w:eastAsia="Times New Roman" w:hAnsi="Times New Roman" w:cs="Times New Roman"/>
          <w:sz w:val="24"/>
          <w:szCs w:val="24"/>
          <w:lang w:eastAsia="ar-SA"/>
        </w:rPr>
      </w:pPr>
      <w:proofErr w:type="gramStart"/>
      <w:r w:rsidRPr="007244CB">
        <w:rPr>
          <w:rFonts w:ascii="Times New Roman" w:eastAsia="Times New Roman" w:hAnsi="Times New Roman" w:cs="Times New Roman"/>
          <w:sz w:val="24"/>
          <w:szCs w:val="24"/>
          <w:lang w:eastAsia="ar-SA"/>
        </w:rPr>
        <w:lastRenderedPageBreak/>
        <w:t>Фактические налоговые поступления</w:t>
      </w:r>
      <w:r w:rsidRPr="00356619">
        <w:rPr>
          <w:rFonts w:ascii="Times New Roman" w:eastAsia="Times New Roman" w:hAnsi="Times New Roman" w:cs="Times New Roman"/>
          <w:sz w:val="24"/>
          <w:szCs w:val="24"/>
          <w:lang w:eastAsia="ar-SA"/>
        </w:rPr>
        <w:t xml:space="preserve"> по налогу, взимаемому с налогоплательщиков, выбравших в качестве объекта налогообложения доходы (в том числе за налоговые периоды, истекшие до 1 января 2011 года) и налогу, взимаемому с</w:t>
      </w:r>
      <w:r w:rsidR="00E52E31">
        <w:rPr>
          <w:rFonts w:ascii="Times New Roman" w:eastAsia="Times New Roman" w:hAnsi="Times New Roman" w:cs="Times New Roman"/>
          <w:sz w:val="24"/>
          <w:szCs w:val="24"/>
          <w:lang w:eastAsia="ar-SA"/>
        </w:rPr>
        <w:t> </w:t>
      </w:r>
      <w:r w:rsidRPr="00356619">
        <w:rPr>
          <w:rFonts w:ascii="Times New Roman" w:eastAsia="Times New Roman" w:hAnsi="Times New Roman" w:cs="Times New Roman"/>
          <w:sz w:val="24"/>
          <w:szCs w:val="24"/>
          <w:lang w:eastAsia="ar-SA"/>
        </w:rPr>
        <w:t>налогоплательщиков, выбравших в качестве объекта налогообложения доходы, уменьшенные на величину расходов (в том числе за налоговые периоды, истекшие до</w:t>
      </w:r>
      <w:r w:rsidR="00E52E31">
        <w:rPr>
          <w:rFonts w:ascii="Times New Roman" w:eastAsia="Times New Roman" w:hAnsi="Times New Roman" w:cs="Times New Roman"/>
          <w:sz w:val="24"/>
          <w:szCs w:val="24"/>
          <w:lang w:eastAsia="ar-SA"/>
        </w:rPr>
        <w:t> </w:t>
      </w:r>
      <w:r w:rsidRPr="00356619">
        <w:rPr>
          <w:rFonts w:ascii="Times New Roman" w:eastAsia="Times New Roman" w:hAnsi="Times New Roman" w:cs="Times New Roman"/>
          <w:sz w:val="24"/>
          <w:szCs w:val="24"/>
          <w:lang w:eastAsia="ar-SA"/>
        </w:rPr>
        <w:t>1</w:t>
      </w:r>
      <w:r w:rsidR="00E52E31">
        <w:rPr>
          <w:rFonts w:ascii="Times New Roman" w:eastAsia="Times New Roman" w:hAnsi="Times New Roman" w:cs="Times New Roman"/>
          <w:sz w:val="24"/>
          <w:szCs w:val="24"/>
          <w:lang w:eastAsia="ar-SA"/>
        </w:rPr>
        <w:t> </w:t>
      </w:r>
      <w:r w:rsidRPr="00356619">
        <w:rPr>
          <w:rFonts w:ascii="Times New Roman" w:eastAsia="Times New Roman" w:hAnsi="Times New Roman" w:cs="Times New Roman"/>
          <w:sz w:val="24"/>
          <w:szCs w:val="24"/>
          <w:lang w:eastAsia="ar-SA"/>
        </w:rPr>
        <w:t xml:space="preserve">января 2011 года) составили </w:t>
      </w:r>
      <w:r w:rsidR="00817ADE">
        <w:rPr>
          <w:rFonts w:ascii="Times New Roman" w:eastAsia="Times New Roman" w:hAnsi="Times New Roman" w:cs="Times New Roman"/>
          <w:sz w:val="24"/>
          <w:szCs w:val="24"/>
          <w:lang w:eastAsia="ar-SA"/>
        </w:rPr>
        <w:t>101,6</w:t>
      </w:r>
      <w:r w:rsidRPr="00356619">
        <w:rPr>
          <w:rFonts w:ascii="Times New Roman" w:eastAsia="Times New Roman" w:hAnsi="Times New Roman" w:cs="Times New Roman"/>
          <w:sz w:val="24"/>
          <w:szCs w:val="24"/>
          <w:lang w:eastAsia="ar-SA"/>
        </w:rPr>
        <w:t xml:space="preserve">% и </w:t>
      </w:r>
      <w:r w:rsidR="00817ADE">
        <w:rPr>
          <w:rFonts w:ascii="Times New Roman" w:eastAsia="Times New Roman" w:hAnsi="Times New Roman" w:cs="Times New Roman"/>
          <w:sz w:val="24"/>
          <w:szCs w:val="24"/>
          <w:lang w:eastAsia="ar-SA"/>
        </w:rPr>
        <w:t>100,1</w:t>
      </w:r>
      <w:r w:rsidRPr="00356619">
        <w:rPr>
          <w:rFonts w:ascii="Times New Roman" w:eastAsia="Times New Roman" w:hAnsi="Times New Roman" w:cs="Times New Roman"/>
          <w:sz w:val="24"/>
          <w:szCs w:val="24"/>
          <w:lang w:eastAsia="ar-SA"/>
        </w:rPr>
        <w:t>% соответственно, от запланированного</w:t>
      </w:r>
      <w:proofErr w:type="gramEnd"/>
      <w:r w:rsidRPr="00356619">
        <w:rPr>
          <w:rFonts w:ascii="Times New Roman" w:eastAsia="Times New Roman" w:hAnsi="Times New Roman" w:cs="Times New Roman"/>
          <w:sz w:val="24"/>
          <w:szCs w:val="24"/>
          <w:lang w:eastAsia="ar-SA"/>
        </w:rPr>
        <w:t xml:space="preserve"> годового объема. Исполнение доходной части бюджета по единому налогу на вмененный доход для отдельных видов деятельности (в том числе за налоговые периоды, истекшие до</w:t>
      </w:r>
      <w:r w:rsidR="00E52E31">
        <w:rPr>
          <w:rFonts w:ascii="Times New Roman" w:eastAsia="Times New Roman" w:hAnsi="Times New Roman" w:cs="Times New Roman"/>
          <w:sz w:val="24"/>
          <w:szCs w:val="24"/>
          <w:lang w:eastAsia="ar-SA"/>
        </w:rPr>
        <w:t> </w:t>
      </w:r>
      <w:r w:rsidRPr="00356619">
        <w:rPr>
          <w:rFonts w:ascii="Times New Roman" w:eastAsia="Times New Roman" w:hAnsi="Times New Roman" w:cs="Times New Roman"/>
          <w:sz w:val="24"/>
          <w:szCs w:val="24"/>
          <w:lang w:eastAsia="ar-SA"/>
        </w:rPr>
        <w:t>1</w:t>
      </w:r>
      <w:r w:rsidR="00E52E31">
        <w:rPr>
          <w:rFonts w:ascii="Times New Roman" w:eastAsia="Times New Roman" w:hAnsi="Times New Roman" w:cs="Times New Roman"/>
          <w:sz w:val="24"/>
          <w:szCs w:val="24"/>
          <w:lang w:eastAsia="ar-SA"/>
        </w:rPr>
        <w:t> </w:t>
      </w:r>
      <w:r w:rsidRPr="00356619">
        <w:rPr>
          <w:rFonts w:ascii="Times New Roman" w:eastAsia="Times New Roman" w:hAnsi="Times New Roman" w:cs="Times New Roman"/>
          <w:sz w:val="24"/>
          <w:szCs w:val="24"/>
          <w:lang w:eastAsia="ar-SA"/>
        </w:rPr>
        <w:t>янв</w:t>
      </w:r>
      <w:r w:rsidR="0009524B">
        <w:rPr>
          <w:rFonts w:ascii="Times New Roman" w:eastAsia="Times New Roman" w:hAnsi="Times New Roman" w:cs="Times New Roman"/>
          <w:sz w:val="24"/>
          <w:szCs w:val="24"/>
          <w:lang w:eastAsia="ar-SA"/>
        </w:rPr>
        <w:t xml:space="preserve">аря 2011 года) выполнено на </w:t>
      </w:r>
      <w:r w:rsidR="00817ADE">
        <w:rPr>
          <w:rFonts w:ascii="Times New Roman" w:eastAsia="Times New Roman" w:hAnsi="Times New Roman" w:cs="Times New Roman"/>
          <w:sz w:val="24"/>
          <w:szCs w:val="24"/>
          <w:lang w:eastAsia="ar-SA"/>
        </w:rPr>
        <w:t>101,1</w:t>
      </w:r>
      <w:r w:rsidRPr="00356619">
        <w:rPr>
          <w:rFonts w:ascii="Times New Roman" w:eastAsia="Times New Roman" w:hAnsi="Times New Roman" w:cs="Times New Roman"/>
          <w:sz w:val="24"/>
          <w:szCs w:val="24"/>
          <w:lang w:eastAsia="ar-SA"/>
        </w:rPr>
        <w:t xml:space="preserve">%, от запланированного годового объема. </w:t>
      </w:r>
      <w:r w:rsidR="007244CB" w:rsidRPr="007244CB">
        <w:rPr>
          <w:rFonts w:ascii="Times New Roman" w:eastAsia="Times New Roman" w:hAnsi="Times New Roman" w:cs="Times New Roman"/>
          <w:sz w:val="24"/>
          <w:szCs w:val="24"/>
          <w:lang w:eastAsia="ar-SA"/>
        </w:rPr>
        <w:t xml:space="preserve">Поступления по </w:t>
      </w:r>
      <w:proofErr w:type="gramStart"/>
      <w:r w:rsidR="007244CB" w:rsidRPr="007244CB">
        <w:rPr>
          <w:rFonts w:ascii="Times New Roman" w:eastAsia="Times New Roman" w:hAnsi="Times New Roman" w:cs="Times New Roman"/>
          <w:sz w:val="24"/>
          <w:szCs w:val="24"/>
          <w:lang w:eastAsia="ar-SA"/>
        </w:rPr>
        <w:t>налогу, взимаемому в связи с применением патентной системы налогообложения</w:t>
      </w:r>
      <w:r w:rsidR="007244CB">
        <w:rPr>
          <w:rFonts w:ascii="Times New Roman" w:eastAsia="Times New Roman" w:hAnsi="Times New Roman" w:cs="Times New Roman"/>
          <w:sz w:val="24"/>
          <w:szCs w:val="24"/>
          <w:lang w:eastAsia="ar-SA"/>
        </w:rPr>
        <w:t xml:space="preserve"> составили</w:t>
      </w:r>
      <w:proofErr w:type="gramEnd"/>
      <w:r w:rsidR="007244CB">
        <w:rPr>
          <w:rFonts w:ascii="Times New Roman" w:eastAsia="Times New Roman" w:hAnsi="Times New Roman" w:cs="Times New Roman"/>
          <w:sz w:val="24"/>
          <w:szCs w:val="24"/>
          <w:lang w:eastAsia="ar-SA"/>
        </w:rPr>
        <w:t xml:space="preserve"> </w:t>
      </w:r>
      <w:r w:rsidR="00817ADE">
        <w:rPr>
          <w:rFonts w:ascii="Times New Roman" w:eastAsia="Times New Roman" w:hAnsi="Times New Roman" w:cs="Times New Roman"/>
          <w:sz w:val="24"/>
          <w:szCs w:val="24"/>
          <w:lang w:eastAsia="ar-SA"/>
        </w:rPr>
        <w:t>149,5</w:t>
      </w:r>
      <w:r w:rsidR="007244CB">
        <w:rPr>
          <w:rFonts w:ascii="Times New Roman" w:eastAsia="Times New Roman" w:hAnsi="Times New Roman" w:cs="Times New Roman"/>
          <w:sz w:val="24"/>
          <w:szCs w:val="24"/>
          <w:lang w:eastAsia="ar-SA"/>
        </w:rPr>
        <w:t>% от запланированного годового объема.</w:t>
      </w:r>
    </w:p>
    <w:p w:rsidR="00817ADE" w:rsidRPr="00817ADE" w:rsidRDefault="00817ADE" w:rsidP="00817ADE">
      <w:pPr>
        <w:spacing w:after="0" w:line="240" w:lineRule="auto"/>
        <w:ind w:firstLine="567"/>
        <w:jc w:val="both"/>
        <w:rPr>
          <w:rFonts w:ascii="Times New Roman" w:eastAsia="Times New Roman" w:hAnsi="Times New Roman" w:cs="Times New Roman"/>
          <w:sz w:val="24"/>
          <w:szCs w:val="24"/>
          <w:lang w:eastAsia="ar-SA"/>
        </w:rPr>
      </w:pPr>
      <w:proofErr w:type="gramStart"/>
      <w:r w:rsidRPr="00817ADE">
        <w:rPr>
          <w:rFonts w:ascii="Times New Roman" w:eastAsia="Times New Roman" w:hAnsi="Times New Roman" w:cs="Times New Roman"/>
          <w:sz w:val="24"/>
          <w:szCs w:val="24"/>
          <w:lang w:eastAsia="ar-SA"/>
        </w:rPr>
        <w:t xml:space="preserve">В 2017 году муниципальному образованию Финляндский округ Законом Санкт-Петербурга «О бюджете Санкт-Петербурга на 2017 год и на плановый период 2018 и 2019 годов» были предусмотрены средства </w:t>
      </w:r>
      <w:r w:rsidRPr="00501EB7">
        <w:rPr>
          <w:rFonts w:ascii="Times New Roman" w:eastAsia="Times New Roman" w:hAnsi="Times New Roman" w:cs="Times New Roman"/>
          <w:b/>
          <w:sz w:val="24"/>
          <w:szCs w:val="24"/>
          <w:lang w:eastAsia="ar-SA"/>
        </w:rPr>
        <w:t xml:space="preserve">субвенций </w:t>
      </w:r>
      <w:r w:rsidRPr="00817ADE">
        <w:rPr>
          <w:rFonts w:ascii="Times New Roman" w:eastAsia="Times New Roman" w:hAnsi="Times New Roman" w:cs="Times New Roman"/>
          <w:sz w:val="24"/>
          <w:szCs w:val="24"/>
          <w:lang w:eastAsia="ar-SA"/>
        </w:rPr>
        <w:t>в сумме 24 637,6 тыс. руб. Решением Муниципального совета муниципального образования Финляндский округ «Об утверждении местного бюджета муниципального образования Финляндский округ на 2017 год» были предусмотрены за счёт средств межбюджетных трансфертов расходы:</w:t>
      </w:r>
      <w:proofErr w:type="gramEnd"/>
    </w:p>
    <w:p w:rsidR="00817ADE" w:rsidRPr="00817ADE" w:rsidRDefault="00817ADE" w:rsidP="00817ADE">
      <w:pPr>
        <w:spacing w:after="0" w:line="240" w:lineRule="auto"/>
        <w:ind w:firstLine="567"/>
        <w:jc w:val="both"/>
        <w:rPr>
          <w:rFonts w:ascii="Times New Roman" w:eastAsia="Times New Roman" w:hAnsi="Times New Roman" w:cs="Times New Roman"/>
          <w:sz w:val="24"/>
          <w:szCs w:val="24"/>
          <w:lang w:eastAsia="ar-SA"/>
        </w:rPr>
      </w:pPr>
      <w:r w:rsidRPr="00817ADE">
        <w:rPr>
          <w:rFonts w:ascii="Times New Roman" w:eastAsia="Times New Roman" w:hAnsi="Times New Roman" w:cs="Times New Roman"/>
          <w:sz w:val="24"/>
          <w:szCs w:val="24"/>
          <w:lang w:eastAsia="ar-SA"/>
        </w:rPr>
        <w:t>- в сумме 4 825,6 тыс. руб. на организацию и осуществление деятельности по опеке и попечительству;</w:t>
      </w:r>
    </w:p>
    <w:p w:rsidR="00817ADE" w:rsidRPr="00817ADE" w:rsidRDefault="00817ADE" w:rsidP="00817ADE">
      <w:pPr>
        <w:spacing w:after="0" w:line="240" w:lineRule="auto"/>
        <w:ind w:firstLine="567"/>
        <w:jc w:val="both"/>
        <w:rPr>
          <w:rFonts w:ascii="Times New Roman" w:eastAsia="Times New Roman" w:hAnsi="Times New Roman" w:cs="Times New Roman"/>
          <w:sz w:val="24"/>
          <w:szCs w:val="24"/>
          <w:lang w:eastAsia="ar-SA"/>
        </w:rPr>
      </w:pPr>
      <w:r w:rsidRPr="00817ADE">
        <w:rPr>
          <w:rFonts w:ascii="Times New Roman" w:eastAsia="Times New Roman" w:hAnsi="Times New Roman" w:cs="Times New Roman"/>
          <w:sz w:val="24"/>
          <w:szCs w:val="24"/>
          <w:lang w:eastAsia="ar-SA"/>
        </w:rPr>
        <w:t>- в сумме 14 577,4 тыс. руб. на содержание ребенка в семье опекуна и приемной семье;</w:t>
      </w:r>
    </w:p>
    <w:p w:rsidR="00817ADE" w:rsidRPr="00817ADE" w:rsidRDefault="00817ADE" w:rsidP="00817ADE">
      <w:pPr>
        <w:spacing w:after="0" w:line="240" w:lineRule="auto"/>
        <w:ind w:firstLine="567"/>
        <w:jc w:val="both"/>
        <w:rPr>
          <w:rFonts w:ascii="Times New Roman" w:eastAsia="Times New Roman" w:hAnsi="Times New Roman" w:cs="Times New Roman"/>
          <w:sz w:val="24"/>
          <w:szCs w:val="24"/>
          <w:lang w:eastAsia="ar-SA"/>
        </w:rPr>
      </w:pPr>
      <w:r w:rsidRPr="00817ADE">
        <w:rPr>
          <w:rFonts w:ascii="Times New Roman" w:eastAsia="Times New Roman" w:hAnsi="Times New Roman" w:cs="Times New Roman"/>
          <w:sz w:val="24"/>
          <w:szCs w:val="24"/>
          <w:lang w:eastAsia="ar-SA"/>
        </w:rPr>
        <w:t>- в сумме 5 228,1 тыс. руб. на выплату вознаграждения, причитающегося приемному родителю;</w:t>
      </w:r>
    </w:p>
    <w:p w:rsidR="00817ADE" w:rsidRPr="00817ADE" w:rsidRDefault="00817ADE" w:rsidP="00817ADE">
      <w:pPr>
        <w:spacing w:after="0" w:line="240" w:lineRule="auto"/>
        <w:ind w:firstLine="567"/>
        <w:jc w:val="both"/>
        <w:rPr>
          <w:rFonts w:ascii="Times New Roman" w:eastAsia="Times New Roman" w:hAnsi="Times New Roman" w:cs="Times New Roman"/>
          <w:sz w:val="24"/>
          <w:szCs w:val="24"/>
          <w:lang w:eastAsia="ar-SA"/>
        </w:rPr>
      </w:pPr>
      <w:r w:rsidRPr="00817ADE">
        <w:rPr>
          <w:rFonts w:ascii="Times New Roman" w:eastAsia="Times New Roman" w:hAnsi="Times New Roman" w:cs="Times New Roman"/>
          <w:sz w:val="24"/>
          <w:szCs w:val="24"/>
          <w:lang w:eastAsia="ar-SA"/>
        </w:rPr>
        <w:t>- в сумме 6,5 тыс. руб. на составление протоколов об административных правонарушениях.</w:t>
      </w:r>
    </w:p>
    <w:p w:rsidR="00817ADE" w:rsidRPr="00817ADE" w:rsidRDefault="00817ADE" w:rsidP="00817ADE">
      <w:pPr>
        <w:spacing w:after="0" w:line="240" w:lineRule="auto"/>
        <w:ind w:firstLine="567"/>
        <w:jc w:val="both"/>
        <w:rPr>
          <w:rFonts w:ascii="Times New Roman" w:eastAsia="Times New Roman" w:hAnsi="Times New Roman" w:cs="Times New Roman"/>
          <w:sz w:val="24"/>
          <w:szCs w:val="24"/>
          <w:lang w:eastAsia="ar-SA"/>
        </w:rPr>
      </w:pPr>
      <w:r w:rsidRPr="00817ADE">
        <w:rPr>
          <w:rFonts w:ascii="Times New Roman" w:eastAsia="Times New Roman" w:hAnsi="Times New Roman" w:cs="Times New Roman"/>
          <w:sz w:val="24"/>
          <w:szCs w:val="24"/>
          <w:lang w:eastAsia="ar-SA"/>
        </w:rPr>
        <w:t>Остаток средств межбюджетных трансфертов, не использованных по состоянию на 01.01.2018 г., составил 1 228,2 тыс. руб., в том числе:</w:t>
      </w:r>
    </w:p>
    <w:p w:rsidR="00817ADE" w:rsidRPr="00817ADE" w:rsidRDefault="00817ADE" w:rsidP="00817ADE">
      <w:pPr>
        <w:spacing w:after="0" w:line="240" w:lineRule="auto"/>
        <w:ind w:firstLine="567"/>
        <w:jc w:val="both"/>
        <w:rPr>
          <w:rFonts w:ascii="Times New Roman" w:eastAsia="Times New Roman" w:hAnsi="Times New Roman" w:cs="Times New Roman"/>
          <w:sz w:val="24"/>
          <w:szCs w:val="24"/>
          <w:lang w:eastAsia="ar-SA"/>
        </w:rPr>
      </w:pPr>
      <w:r w:rsidRPr="00817ADE">
        <w:rPr>
          <w:rFonts w:ascii="Times New Roman" w:eastAsia="Times New Roman" w:hAnsi="Times New Roman" w:cs="Times New Roman"/>
          <w:sz w:val="24"/>
          <w:szCs w:val="24"/>
          <w:lang w:eastAsia="ar-SA"/>
        </w:rPr>
        <w:t>- на организацию и осуществление деятельности по опеке и попечительству – 11,6 тыс. руб. (экономия фонда оплаты труда, экономия средств, на содержание отдела опеки и попечительства);</w:t>
      </w:r>
    </w:p>
    <w:p w:rsidR="00817ADE" w:rsidRPr="00817ADE" w:rsidRDefault="00817ADE" w:rsidP="00817ADE">
      <w:pPr>
        <w:spacing w:after="0" w:line="240" w:lineRule="auto"/>
        <w:ind w:firstLine="567"/>
        <w:jc w:val="both"/>
        <w:rPr>
          <w:rFonts w:ascii="Times New Roman" w:eastAsia="Times New Roman" w:hAnsi="Times New Roman" w:cs="Times New Roman"/>
          <w:sz w:val="24"/>
          <w:szCs w:val="24"/>
          <w:lang w:eastAsia="ar-SA"/>
        </w:rPr>
      </w:pPr>
      <w:r w:rsidRPr="00817ADE">
        <w:rPr>
          <w:rFonts w:ascii="Times New Roman" w:eastAsia="Times New Roman" w:hAnsi="Times New Roman" w:cs="Times New Roman"/>
          <w:sz w:val="24"/>
          <w:szCs w:val="24"/>
          <w:lang w:eastAsia="ar-SA"/>
        </w:rPr>
        <w:t>- на выплату денежных средств на содержание ребенка в семье опекуна и приемной семье – 874,3 тыс. руб.;</w:t>
      </w:r>
    </w:p>
    <w:p w:rsidR="00817ADE" w:rsidRDefault="00817ADE" w:rsidP="00817ADE">
      <w:pPr>
        <w:spacing w:after="0" w:line="240" w:lineRule="auto"/>
        <w:ind w:firstLine="567"/>
        <w:jc w:val="both"/>
        <w:rPr>
          <w:rFonts w:ascii="Times New Roman" w:eastAsia="Times New Roman" w:hAnsi="Times New Roman" w:cs="Times New Roman"/>
          <w:sz w:val="24"/>
          <w:szCs w:val="24"/>
          <w:lang w:eastAsia="ar-SA"/>
        </w:rPr>
      </w:pPr>
      <w:r w:rsidRPr="00817ADE">
        <w:rPr>
          <w:rFonts w:ascii="Times New Roman" w:eastAsia="Times New Roman" w:hAnsi="Times New Roman" w:cs="Times New Roman"/>
          <w:sz w:val="24"/>
          <w:szCs w:val="24"/>
          <w:lang w:eastAsia="ar-SA"/>
        </w:rPr>
        <w:t>- на выплату вознаграждения приемным родителям – 342,3 тыс. руб.</w:t>
      </w:r>
    </w:p>
    <w:p w:rsidR="00603D27" w:rsidRDefault="00603D27" w:rsidP="00501EB7">
      <w:pPr>
        <w:spacing w:after="0" w:line="240" w:lineRule="auto"/>
        <w:ind w:firstLine="567"/>
        <w:jc w:val="both"/>
        <w:rPr>
          <w:rFonts w:ascii="Times New Roman" w:eastAsia="Times New Roman" w:hAnsi="Times New Roman" w:cs="Times New Roman"/>
          <w:sz w:val="24"/>
          <w:szCs w:val="24"/>
          <w:lang w:eastAsia="ar-SA"/>
        </w:rPr>
      </w:pPr>
    </w:p>
    <w:p w:rsidR="00501EB7" w:rsidRPr="00501EB7" w:rsidRDefault="00501EB7" w:rsidP="00501EB7">
      <w:pPr>
        <w:spacing w:after="0" w:line="240" w:lineRule="auto"/>
        <w:ind w:firstLine="567"/>
        <w:jc w:val="both"/>
        <w:rPr>
          <w:rFonts w:ascii="Times New Roman" w:eastAsia="Times New Roman" w:hAnsi="Times New Roman" w:cs="Times New Roman"/>
          <w:sz w:val="24"/>
          <w:szCs w:val="24"/>
          <w:lang w:eastAsia="ar-SA"/>
        </w:rPr>
      </w:pPr>
      <w:r w:rsidRPr="00501EB7">
        <w:rPr>
          <w:rFonts w:ascii="Times New Roman" w:eastAsia="Times New Roman" w:hAnsi="Times New Roman" w:cs="Times New Roman"/>
          <w:sz w:val="24"/>
          <w:szCs w:val="24"/>
          <w:lang w:eastAsia="ar-SA"/>
        </w:rPr>
        <w:t xml:space="preserve">Фактический наибольший удельный вес в разрезе разделов ведомственной структуры </w:t>
      </w:r>
      <w:r w:rsidRPr="00501EB7">
        <w:rPr>
          <w:rFonts w:ascii="Times New Roman" w:eastAsia="Times New Roman" w:hAnsi="Times New Roman" w:cs="Times New Roman"/>
          <w:b/>
          <w:sz w:val="24"/>
          <w:szCs w:val="24"/>
          <w:lang w:eastAsia="ar-SA"/>
        </w:rPr>
        <w:t>расходов</w:t>
      </w:r>
      <w:r w:rsidRPr="00501EB7">
        <w:rPr>
          <w:rFonts w:ascii="Times New Roman" w:eastAsia="Times New Roman" w:hAnsi="Times New Roman" w:cs="Times New Roman"/>
          <w:sz w:val="24"/>
          <w:szCs w:val="24"/>
          <w:lang w:eastAsia="ar-SA"/>
        </w:rPr>
        <w:t xml:space="preserve"> в 2017 году составили расходы:</w:t>
      </w:r>
    </w:p>
    <w:p w:rsidR="00501EB7" w:rsidRPr="00501EB7" w:rsidRDefault="00501EB7" w:rsidP="00501EB7">
      <w:pPr>
        <w:spacing w:after="0" w:line="240" w:lineRule="auto"/>
        <w:ind w:firstLine="567"/>
        <w:jc w:val="both"/>
        <w:rPr>
          <w:rFonts w:ascii="Times New Roman" w:eastAsia="Times New Roman" w:hAnsi="Times New Roman" w:cs="Times New Roman"/>
          <w:sz w:val="24"/>
          <w:szCs w:val="24"/>
          <w:lang w:eastAsia="ar-SA"/>
        </w:rPr>
      </w:pPr>
      <w:r w:rsidRPr="00501EB7">
        <w:rPr>
          <w:rFonts w:ascii="Times New Roman" w:eastAsia="Times New Roman" w:hAnsi="Times New Roman" w:cs="Times New Roman"/>
          <w:sz w:val="24"/>
          <w:szCs w:val="24"/>
          <w:lang w:eastAsia="ar-SA"/>
        </w:rPr>
        <w:t>- на жилищно-коммунальное хозяйство – 62,2%;</w:t>
      </w:r>
    </w:p>
    <w:p w:rsidR="00501EB7" w:rsidRPr="00501EB7" w:rsidRDefault="00501EB7" w:rsidP="00501EB7">
      <w:pPr>
        <w:spacing w:after="0" w:line="240" w:lineRule="auto"/>
        <w:ind w:firstLine="567"/>
        <w:jc w:val="both"/>
        <w:rPr>
          <w:rFonts w:ascii="Times New Roman" w:eastAsia="Times New Roman" w:hAnsi="Times New Roman" w:cs="Times New Roman"/>
          <w:sz w:val="24"/>
          <w:szCs w:val="24"/>
          <w:lang w:eastAsia="ar-SA"/>
        </w:rPr>
      </w:pPr>
      <w:r w:rsidRPr="00501EB7">
        <w:rPr>
          <w:rFonts w:ascii="Times New Roman" w:eastAsia="Times New Roman" w:hAnsi="Times New Roman" w:cs="Times New Roman"/>
          <w:sz w:val="24"/>
          <w:szCs w:val="24"/>
          <w:lang w:eastAsia="ar-SA"/>
        </w:rPr>
        <w:t>- на общегосударственные вопросы – 18,8%;</w:t>
      </w:r>
    </w:p>
    <w:p w:rsidR="00501EB7" w:rsidRPr="00501EB7" w:rsidRDefault="00501EB7" w:rsidP="00501EB7">
      <w:pPr>
        <w:spacing w:after="0" w:line="240" w:lineRule="auto"/>
        <w:ind w:firstLine="567"/>
        <w:jc w:val="both"/>
        <w:rPr>
          <w:rFonts w:ascii="Times New Roman" w:eastAsia="Times New Roman" w:hAnsi="Times New Roman" w:cs="Times New Roman"/>
          <w:sz w:val="24"/>
          <w:szCs w:val="24"/>
          <w:lang w:eastAsia="ar-SA"/>
        </w:rPr>
      </w:pPr>
      <w:r w:rsidRPr="00501EB7">
        <w:rPr>
          <w:rFonts w:ascii="Times New Roman" w:eastAsia="Times New Roman" w:hAnsi="Times New Roman" w:cs="Times New Roman"/>
          <w:sz w:val="24"/>
          <w:szCs w:val="24"/>
          <w:lang w:eastAsia="ar-SA"/>
        </w:rPr>
        <w:t>- на социальную политику – 12,5%;</w:t>
      </w:r>
    </w:p>
    <w:p w:rsidR="00501EB7" w:rsidRPr="00501EB7" w:rsidRDefault="00501EB7" w:rsidP="00501EB7">
      <w:pPr>
        <w:spacing w:after="0" w:line="240" w:lineRule="auto"/>
        <w:ind w:firstLine="567"/>
        <w:jc w:val="both"/>
        <w:rPr>
          <w:rFonts w:ascii="Times New Roman" w:eastAsia="Times New Roman" w:hAnsi="Times New Roman" w:cs="Times New Roman"/>
          <w:sz w:val="24"/>
          <w:szCs w:val="24"/>
          <w:lang w:eastAsia="ar-SA"/>
        </w:rPr>
      </w:pPr>
      <w:r w:rsidRPr="00501EB7">
        <w:rPr>
          <w:rFonts w:ascii="Times New Roman" w:eastAsia="Times New Roman" w:hAnsi="Times New Roman" w:cs="Times New Roman"/>
          <w:sz w:val="24"/>
          <w:szCs w:val="24"/>
          <w:lang w:eastAsia="ar-SA"/>
        </w:rPr>
        <w:t>- на культуру, кинематографию – 3,8%;</w:t>
      </w:r>
    </w:p>
    <w:p w:rsidR="00501EB7" w:rsidRPr="00501EB7" w:rsidRDefault="00501EB7" w:rsidP="00501EB7">
      <w:pPr>
        <w:spacing w:after="0" w:line="240" w:lineRule="auto"/>
        <w:ind w:firstLine="567"/>
        <w:jc w:val="both"/>
        <w:rPr>
          <w:rFonts w:ascii="Times New Roman" w:eastAsia="Times New Roman" w:hAnsi="Times New Roman" w:cs="Times New Roman"/>
          <w:sz w:val="24"/>
          <w:szCs w:val="24"/>
          <w:lang w:eastAsia="ar-SA"/>
        </w:rPr>
      </w:pPr>
      <w:r w:rsidRPr="00501EB7">
        <w:rPr>
          <w:rFonts w:ascii="Times New Roman" w:eastAsia="Times New Roman" w:hAnsi="Times New Roman" w:cs="Times New Roman"/>
          <w:sz w:val="24"/>
          <w:szCs w:val="24"/>
          <w:lang w:eastAsia="ar-SA"/>
        </w:rPr>
        <w:t>- на образование – 1%;</w:t>
      </w:r>
    </w:p>
    <w:p w:rsidR="00501EB7" w:rsidRPr="00501EB7" w:rsidRDefault="00501EB7" w:rsidP="00501EB7">
      <w:pPr>
        <w:spacing w:after="0" w:line="240" w:lineRule="auto"/>
        <w:ind w:firstLine="567"/>
        <w:jc w:val="both"/>
        <w:rPr>
          <w:rFonts w:ascii="Times New Roman" w:eastAsia="Times New Roman" w:hAnsi="Times New Roman" w:cs="Times New Roman"/>
          <w:sz w:val="24"/>
          <w:szCs w:val="24"/>
          <w:lang w:eastAsia="ar-SA"/>
        </w:rPr>
      </w:pPr>
      <w:r w:rsidRPr="00501EB7">
        <w:rPr>
          <w:rFonts w:ascii="Times New Roman" w:eastAsia="Times New Roman" w:hAnsi="Times New Roman" w:cs="Times New Roman"/>
          <w:sz w:val="24"/>
          <w:szCs w:val="24"/>
          <w:lang w:eastAsia="ar-SA"/>
        </w:rPr>
        <w:t>- на средства массовой информации – 1,2%.</w:t>
      </w:r>
    </w:p>
    <w:p w:rsidR="00501EB7" w:rsidRPr="00501EB7" w:rsidRDefault="00501EB7" w:rsidP="00501EB7">
      <w:pPr>
        <w:spacing w:after="0" w:line="240" w:lineRule="auto"/>
        <w:ind w:firstLine="567"/>
        <w:jc w:val="both"/>
        <w:rPr>
          <w:rFonts w:ascii="Times New Roman" w:eastAsia="Times New Roman" w:hAnsi="Times New Roman" w:cs="Times New Roman"/>
          <w:sz w:val="24"/>
          <w:szCs w:val="24"/>
          <w:lang w:eastAsia="ar-SA"/>
        </w:rPr>
      </w:pPr>
      <w:r w:rsidRPr="00501EB7">
        <w:rPr>
          <w:rFonts w:ascii="Times New Roman" w:eastAsia="Times New Roman" w:hAnsi="Times New Roman" w:cs="Times New Roman"/>
          <w:sz w:val="24"/>
          <w:szCs w:val="24"/>
          <w:lang w:eastAsia="ar-SA"/>
        </w:rPr>
        <w:t>Фактические расходы в отчетном периоде от запланированного годового объема по разделам составили:</w:t>
      </w:r>
    </w:p>
    <w:p w:rsidR="00501EB7" w:rsidRPr="00501EB7" w:rsidRDefault="00501EB7" w:rsidP="00501EB7">
      <w:pPr>
        <w:spacing w:after="0" w:line="240" w:lineRule="auto"/>
        <w:ind w:firstLine="567"/>
        <w:jc w:val="both"/>
        <w:rPr>
          <w:rFonts w:ascii="Times New Roman" w:eastAsia="Times New Roman" w:hAnsi="Times New Roman" w:cs="Times New Roman"/>
          <w:sz w:val="24"/>
          <w:szCs w:val="24"/>
          <w:lang w:eastAsia="ar-SA"/>
        </w:rPr>
      </w:pPr>
      <w:r w:rsidRPr="00501EB7">
        <w:rPr>
          <w:rFonts w:ascii="Times New Roman" w:eastAsia="Times New Roman" w:hAnsi="Times New Roman" w:cs="Times New Roman"/>
          <w:sz w:val="24"/>
          <w:szCs w:val="24"/>
          <w:lang w:eastAsia="ar-SA"/>
        </w:rPr>
        <w:t>- общегосударственные вопросы – 97,8%;</w:t>
      </w:r>
    </w:p>
    <w:p w:rsidR="00501EB7" w:rsidRPr="00501EB7" w:rsidRDefault="00501EB7" w:rsidP="00501EB7">
      <w:pPr>
        <w:spacing w:after="0" w:line="240" w:lineRule="auto"/>
        <w:ind w:firstLine="567"/>
        <w:jc w:val="both"/>
        <w:rPr>
          <w:rFonts w:ascii="Times New Roman" w:eastAsia="Times New Roman" w:hAnsi="Times New Roman" w:cs="Times New Roman"/>
          <w:sz w:val="24"/>
          <w:szCs w:val="24"/>
          <w:lang w:eastAsia="ar-SA"/>
        </w:rPr>
      </w:pPr>
      <w:r w:rsidRPr="00501EB7">
        <w:rPr>
          <w:rFonts w:ascii="Times New Roman" w:eastAsia="Times New Roman" w:hAnsi="Times New Roman" w:cs="Times New Roman"/>
          <w:sz w:val="24"/>
          <w:szCs w:val="24"/>
          <w:lang w:eastAsia="ar-SA"/>
        </w:rPr>
        <w:t>- национальная безопасность и правоохранительная деятельность – 100%;</w:t>
      </w:r>
    </w:p>
    <w:p w:rsidR="00501EB7" w:rsidRPr="00501EB7" w:rsidRDefault="00501EB7" w:rsidP="00501EB7">
      <w:pPr>
        <w:spacing w:after="0" w:line="240" w:lineRule="auto"/>
        <w:ind w:firstLine="567"/>
        <w:jc w:val="both"/>
        <w:rPr>
          <w:rFonts w:ascii="Times New Roman" w:eastAsia="Times New Roman" w:hAnsi="Times New Roman" w:cs="Times New Roman"/>
          <w:sz w:val="24"/>
          <w:szCs w:val="24"/>
          <w:lang w:eastAsia="ar-SA"/>
        </w:rPr>
      </w:pPr>
      <w:r w:rsidRPr="00501EB7">
        <w:rPr>
          <w:rFonts w:ascii="Times New Roman" w:eastAsia="Times New Roman" w:hAnsi="Times New Roman" w:cs="Times New Roman"/>
          <w:sz w:val="24"/>
          <w:szCs w:val="24"/>
          <w:lang w:eastAsia="ar-SA"/>
        </w:rPr>
        <w:t>- национальная экономика – 100%;</w:t>
      </w:r>
    </w:p>
    <w:p w:rsidR="00501EB7" w:rsidRPr="00501EB7" w:rsidRDefault="00501EB7" w:rsidP="00501EB7">
      <w:pPr>
        <w:spacing w:after="0" w:line="240" w:lineRule="auto"/>
        <w:ind w:firstLine="567"/>
        <w:jc w:val="both"/>
        <w:rPr>
          <w:rFonts w:ascii="Times New Roman" w:eastAsia="Times New Roman" w:hAnsi="Times New Roman" w:cs="Times New Roman"/>
          <w:sz w:val="24"/>
          <w:szCs w:val="24"/>
          <w:lang w:eastAsia="ar-SA"/>
        </w:rPr>
      </w:pPr>
      <w:r w:rsidRPr="00501EB7">
        <w:rPr>
          <w:rFonts w:ascii="Times New Roman" w:eastAsia="Times New Roman" w:hAnsi="Times New Roman" w:cs="Times New Roman"/>
          <w:sz w:val="24"/>
          <w:szCs w:val="24"/>
          <w:lang w:eastAsia="ar-SA"/>
        </w:rPr>
        <w:t>- жилищно-коммунальное хозяйство – 100%;;</w:t>
      </w:r>
    </w:p>
    <w:p w:rsidR="00501EB7" w:rsidRPr="00501EB7" w:rsidRDefault="00501EB7" w:rsidP="00501EB7">
      <w:pPr>
        <w:spacing w:after="0" w:line="240" w:lineRule="auto"/>
        <w:ind w:firstLine="567"/>
        <w:jc w:val="both"/>
        <w:rPr>
          <w:rFonts w:ascii="Times New Roman" w:eastAsia="Times New Roman" w:hAnsi="Times New Roman" w:cs="Times New Roman"/>
          <w:sz w:val="24"/>
          <w:szCs w:val="24"/>
          <w:lang w:eastAsia="ar-SA"/>
        </w:rPr>
      </w:pPr>
      <w:r w:rsidRPr="00501EB7">
        <w:rPr>
          <w:rFonts w:ascii="Times New Roman" w:eastAsia="Times New Roman" w:hAnsi="Times New Roman" w:cs="Times New Roman"/>
          <w:sz w:val="24"/>
          <w:szCs w:val="24"/>
          <w:lang w:eastAsia="ar-SA"/>
        </w:rPr>
        <w:t>- образование – 100%;</w:t>
      </w:r>
    </w:p>
    <w:p w:rsidR="00501EB7" w:rsidRPr="00501EB7" w:rsidRDefault="00501EB7" w:rsidP="00501EB7">
      <w:pPr>
        <w:spacing w:after="0" w:line="240" w:lineRule="auto"/>
        <w:ind w:firstLine="567"/>
        <w:jc w:val="both"/>
        <w:rPr>
          <w:rFonts w:ascii="Times New Roman" w:eastAsia="Times New Roman" w:hAnsi="Times New Roman" w:cs="Times New Roman"/>
          <w:sz w:val="24"/>
          <w:szCs w:val="24"/>
          <w:lang w:eastAsia="ar-SA"/>
        </w:rPr>
      </w:pPr>
      <w:r w:rsidRPr="00501EB7">
        <w:rPr>
          <w:rFonts w:ascii="Times New Roman" w:eastAsia="Times New Roman" w:hAnsi="Times New Roman" w:cs="Times New Roman"/>
          <w:sz w:val="24"/>
          <w:szCs w:val="24"/>
          <w:lang w:eastAsia="ar-SA"/>
        </w:rPr>
        <w:t>- культура, кинематография – 100%;</w:t>
      </w:r>
    </w:p>
    <w:p w:rsidR="00501EB7" w:rsidRPr="00501EB7" w:rsidRDefault="00501EB7" w:rsidP="00501EB7">
      <w:pPr>
        <w:spacing w:after="0" w:line="240" w:lineRule="auto"/>
        <w:ind w:firstLine="567"/>
        <w:jc w:val="both"/>
        <w:rPr>
          <w:rFonts w:ascii="Times New Roman" w:eastAsia="Times New Roman" w:hAnsi="Times New Roman" w:cs="Times New Roman"/>
          <w:sz w:val="24"/>
          <w:szCs w:val="24"/>
          <w:lang w:eastAsia="ar-SA"/>
        </w:rPr>
      </w:pPr>
      <w:r w:rsidRPr="00501EB7">
        <w:rPr>
          <w:rFonts w:ascii="Times New Roman" w:eastAsia="Times New Roman" w:hAnsi="Times New Roman" w:cs="Times New Roman"/>
          <w:sz w:val="24"/>
          <w:szCs w:val="24"/>
          <w:lang w:eastAsia="ar-SA"/>
        </w:rPr>
        <w:t>- социальная политика – 94,3%;</w:t>
      </w:r>
    </w:p>
    <w:p w:rsidR="00501EB7" w:rsidRPr="00501EB7" w:rsidRDefault="00501EB7" w:rsidP="00501EB7">
      <w:pPr>
        <w:spacing w:after="0" w:line="240" w:lineRule="auto"/>
        <w:ind w:firstLine="567"/>
        <w:jc w:val="both"/>
        <w:rPr>
          <w:rFonts w:ascii="Times New Roman" w:eastAsia="Times New Roman" w:hAnsi="Times New Roman" w:cs="Times New Roman"/>
          <w:sz w:val="24"/>
          <w:szCs w:val="24"/>
          <w:lang w:eastAsia="ar-SA"/>
        </w:rPr>
      </w:pPr>
      <w:r w:rsidRPr="00501EB7">
        <w:rPr>
          <w:rFonts w:ascii="Times New Roman" w:eastAsia="Times New Roman" w:hAnsi="Times New Roman" w:cs="Times New Roman"/>
          <w:sz w:val="24"/>
          <w:szCs w:val="24"/>
          <w:lang w:eastAsia="ar-SA"/>
        </w:rPr>
        <w:t>- физическая культура и спорт – 99,7%;</w:t>
      </w:r>
    </w:p>
    <w:p w:rsidR="00501EB7" w:rsidRPr="00501EB7" w:rsidRDefault="00501EB7" w:rsidP="00501EB7">
      <w:pPr>
        <w:spacing w:after="0" w:line="240" w:lineRule="auto"/>
        <w:ind w:firstLine="567"/>
        <w:jc w:val="both"/>
        <w:rPr>
          <w:rFonts w:ascii="Times New Roman" w:eastAsia="Times New Roman" w:hAnsi="Times New Roman" w:cs="Times New Roman"/>
          <w:sz w:val="24"/>
          <w:szCs w:val="24"/>
          <w:lang w:eastAsia="ar-SA"/>
        </w:rPr>
      </w:pPr>
      <w:r w:rsidRPr="00501EB7">
        <w:rPr>
          <w:rFonts w:ascii="Times New Roman" w:eastAsia="Times New Roman" w:hAnsi="Times New Roman" w:cs="Times New Roman"/>
          <w:sz w:val="24"/>
          <w:szCs w:val="24"/>
          <w:lang w:eastAsia="ar-SA"/>
        </w:rPr>
        <w:t>- средства массовой информации – 99,9%.</w:t>
      </w:r>
    </w:p>
    <w:p w:rsidR="00716B4C" w:rsidRPr="00716B4C" w:rsidRDefault="00716B4C" w:rsidP="00501EB7">
      <w:pPr>
        <w:spacing w:after="0" w:line="240" w:lineRule="auto"/>
        <w:ind w:firstLine="567"/>
        <w:jc w:val="both"/>
        <w:rPr>
          <w:rFonts w:ascii="Times New Roman" w:eastAsia="Times New Roman" w:hAnsi="Times New Roman" w:cs="Times New Roman"/>
          <w:b/>
          <w:sz w:val="24"/>
          <w:szCs w:val="24"/>
          <w:lang w:eastAsia="ar-SA"/>
        </w:rPr>
      </w:pPr>
      <w:r w:rsidRPr="00716B4C">
        <w:rPr>
          <w:rFonts w:ascii="Times New Roman" w:eastAsia="Times New Roman" w:hAnsi="Times New Roman" w:cs="Times New Roman"/>
          <w:b/>
          <w:sz w:val="24"/>
          <w:szCs w:val="24"/>
          <w:lang w:eastAsia="ar-SA"/>
        </w:rPr>
        <w:lastRenderedPageBreak/>
        <w:t>Исполнение ассигнований по разделам:</w:t>
      </w:r>
    </w:p>
    <w:p w:rsidR="00501EB7" w:rsidRDefault="00501EB7" w:rsidP="00501EB7">
      <w:pPr>
        <w:spacing w:after="0" w:line="240" w:lineRule="auto"/>
        <w:ind w:firstLine="567"/>
        <w:jc w:val="both"/>
        <w:rPr>
          <w:rFonts w:ascii="Times New Roman" w:eastAsia="Times New Roman" w:hAnsi="Times New Roman" w:cs="Times New Roman"/>
          <w:sz w:val="24"/>
          <w:szCs w:val="24"/>
          <w:lang w:eastAsia="ar-SA"/>
        </w:rPr>
      </w:pPr>
      <w:r w:rsidRPr="00501EB7">
        <w:rPr>
          <w:rFonts w:ascii="Times New Roman" w:eastAsia="Times New Roman" w:hAnsi="Times New Roman" w:cs="Times New Roman"/>
          <w:sz w:val="24"/>
          <w:szCs w:val="24"/>
          <w:lang w:eastAsia="ar-SA"/>
        </w:rPr>
        <w:t xml:space="preserve">Превышение расходов над доходами за отчетный период составило 7 214,6 тыс. руб. (переходящий остаток 2016 года </w:t>
      </w:r>
      <w:r>
        <w:rPr>
          <w:rFonts w:ascii="Times New Roman" w:eastAsia="Times New Roman" w:hAnsi="Times New Roman" w:cs="Times New Roman"/>
          <w:sz w:val="24"/>
          <w:szCs w:val="24"/>
          <w:lang w:eastAsia="ar-SA"/>
        </w:rPr>
        <w:t>-</w:t>
      </w:r>
      <w:r w:rsidRPr="00501EB7">
        <w:rPr>
          <w:rFonts w:ascii="Times New Roman" w:eastAsia="Times New Roman" w:hAnsi="Times New Roman" w:cs="Times New Roman"/>
          <w:sz w:val="24"/>
          <w:szCs w:val="24"/>
          <w:lang w:eastAsia="ar-SA"/>
        </w:rPr>
        <w:t xml:space="preserve"> 14 300,2 тыс. руб.)</w:t>
      </w:r>
      <w:r>
        <w:rPr>
          <w:rFonts w:ascii="Times New Roman" w:eastAsia="Times New Roman" w:hAnsi="Times New Roman" w:cs="Times New Roman"/>
          <w:sz w:val="24"/>
          <w:szCs w:val="24"/>
          <w:lang w:eastAsia="ar-SA"/>
        </w:rPr>
        <w:t>.</w:t>
      </w:r>
    </w:p>
    <w:p w:rsidR="00356619" w:rsidRPr="00356619" w:rsidRDefault="00356619" w:rsidP="00501EB7">
      <w:pPr>
        <w:spacing w:after="0" w:line="240" w:lineRule="auto"/>
        <w:ind w:firstLine="567"/>
        <w:jc w:val="both"/>
        <w:rPr>
          <w:rFonts w:ascii="Times New Roman" w:eastAsia="Times New Roman" w:hAnsi="Times New Roman" w:cs="Times New Roman"/>
          <w:sz w:val="24"/>
          <w:szCs w:val="24"/>
          <w:lang w:eastAsia="ar-SA"/>
        </w:rPr>
      </w:pPr>
      <w:r w:rsidRPr="00356619">
        <w:rPr>
          <w:rFonts w:ascii="Times New Roman" w:eastAsia="Times New Roman" w:hAnsi="Times New Roman" w:cs="Times New Roman"/>
          <w:sz w:val="24"/>
          <w:szCs w:val="24"/>
          <w:lang w:eastAsia="ar-SA"/>
        </w:rPr>
        <w:t>По разделу 0100 «Общегосударственные вопросы» основная часть ассигнований была направлена на содержание и обеспечение деятельности органов местного самоуправления.</w:t>
      </w:r>
      <w:r w:rsidR="00C9075A">
        <w:rPr>
          <w:rFonts w:ascii="Times New Roman" w:eastAsia="Times New Roman" w:hAnsi="Times New Roman" w:cs="Times New Roman"/>
          <w:sz w:val="24"/>
          <w:szCs w:val="24"/>
          <w:lang w:eastAsia="ar-SA"/>
        </w:rPr>
        <w:t xml:space="preserve"> Также ассигнования направлялись на проведение публичных слушаний (</w:t>
      </w:r>
      <w:r w:rsidR="00501EB7">
        <w:rPr>
          <w:rFonts w:ascii="Times New Roman" w:eastAsia="Times New Roman" w:hAnsi="Times New Roman" w:cs="Times New Roman"/>
          <w:sz w:val="24"/>
          <w:szCs w:val="24"/>
          <w:lang w:eastAsia="ar-SA"/>
        </w:rPr>
        <w:t>109,0</w:t>
      </w:r>
      <w:r w:rsidR="00C9075A">
        <w:rPr>
          <w:rFonts w:ascii="Times New Roman" w:eastAsia="Times New Roman" w:hAnsi="Times New Roman" w:cs="Times New Roman"/>
          <w:sz w:val="24"/>
          <w:szCs w:val="24"/>
          <w:lang w:eastAsia="ar-SA"/>
        </w:rPr>
        <w:t xml:space="preserve"> тыс. руб.), на осуществление закупок товаров, работ и услуг для обеспечения муниципальных нужд (</w:t>
      </w:r>
      <w:r w:rsidR="00501EB7">
        <w:rPr>
          <w:rFonts w:ascii="Times New Roman" w:eastAsia="Times New Roman" w:hAnsi="Times New Roman" w:cs="Times New Roman"/>
          <w:sz w:val="24"/>
          <w:szCs w:val="24"/>
          <w:lang w:eastAsia="ar-SA"/>
        </w:rPr>
        <w:t>119,1</w:t>
      </w:r>
      <w:r w:rsidR="004E2792">
        <w:rPr>
          <w:rFonts w:ascii="Times New Roman" w:eastAsia="Times New Roman" w:hAnsi="Times New Roman" w:cs="Times New Roman"/>
          <w:sz w:val="24"/>
          <w:szCs w:val="24"/>
          <w:lang w:eastAsia="ar-SA"/>
        </w:rPr>
        <w:t>,0</w:t>
      </w:r>
      <w:r w:rsidR="00C9075A">
        <w:rPr>
          <w:rFonts w:ascii="Times New Roman" w:eastAsia="Times New Roman" w:hAnsi="Times New Roman" w:cs="Times New Roman"/>
          <w:sz w:val="24"/>
          <w:szCs w:val="24"/>
          <w:lang w:eastAsia="ar-SA"/>
        </w:rPr>
        <w:t xml:space="preserve"> тыс. руб.). </w:t>
      </w:r>
      <w:proofErr w:type="gramStart"/>
      <w:r w:rsidR="00C9075A">
        <w:rPr>
          <w:rFonts w:ascii="Times New Roman" w:eastAsia="Times New Roman" w:hAnsi="Times New Roman" w:cs="Times New Roman"/>
          <w:sz w:val="24"/>
          <w:szCs w:val="24"/>
          <w:lang w:eastAsia="ar-SA"/>
        </w:rPr>
        <w:t xml:space="preserve">По данному разделу в рамках муниципальных программ производились расходы </w:t>
      </w:r>
      <w:r w:rsidR="004E2792" w:rsidRPr="004E2792">
        <w:rPr>
          <w:rFonts w:ascii="Times New Roman" w:eastAsia="Times New Roman" w:hAnsi="Times New Roman" w:cs="Times New Roman"/>
          <w:sz w:val="24"/>
          <w:szCs w:val="24"/>
          <w:lang w:eastAsia="ar-SA"/>
        </w:rPr>
        <w:t xml:space="preserve">на периодические издания, учрежденные </w:t>
      </w:r>
      <w:r w:rsidR="004E2792">
        <w:rPr>
          <w:rFonts w:ascii="Times New Roman" w:eastAsia="Times New Roman" w:hAnsi="Times New Roman" w:cs="Times New Roman"/>
          <w:sz w:val="24"/>
          <w:szCs w:val="24"/>
          <w:lang w:eastAsia="ar-SA"/>
        </w:rPr>
        <w:t>ОМСУ (</w:t>
      </w:r>
      <w:r w:rsidR="00501EB7">
        <w:rPr>
          <w:rFonts w:ascii="Times New Roman" w:eastAsia="Times New Roman" w:hAnsi="Times New Roman" w:cs="Times New Roman"/>
          <w:sz w:val="24"/>
          <w:szCs w:val="24"/>
          <w:lang w:eastAsia="ar-SA"/>
        </w:rPr>
        <w:t>511,0</w:t>
      </w:r>
      <w:r w:rsidR="004E2792">
        <w:rPr>
          <w:rFonts w:ascii="Times New Roman" w:eastAsia="Times New Roman" w:hAnsi="Times New Roman" w:cs="Times New Roman"/>
          <w:sz w:val="24"/>
          <w:szCs w:val="24"/>
          <w:lang w:eastAsia="ar-SA"/>
        </w:rPr>
        <w:t xml:space="preserve"> тыс. руб.); </w:t>
      </w:r>
      <w:r w:rsidR="00C9075A">
        <w:rPr>
          <w:rFonts w:ascii="Times New Roman" w:eastAsia="Times New Roman" w:hAnsi="Times New Roman" w:cs="Times New Roman"/>
          <w:sz w:val="24"/>
          <w:szCs w:val="24"/>
          <w:lang w:eastAsia="ar-SA"/>
        </w:rPr>
        <w:t>на участие в профилактике терроризма и экстремизма, а также минимизацию и (или) ликвидацию последствий проявления терроризма и экстремизма (</w:t>
      </w:r>
      <w:r w:rsidR="00501EB7">
        <w:rPr>
          <w:rFonts w:ascii="Times New Roman" w:eastAsia="Times New Roman" w:hAnsi="Times New Roman" w:cs="Times New Roman"/>
          <w:sz w:val="24"/>
          <w:szCs w:val="24"/>
          <w:lang w:eastAsia="ar-SA"/>
        </w:rPr>
        <w:t>80,9</w:t>
      </w:r>
      <w:r w:rsidR="00C9075A">
        <w:rPr>
          <w:rFonts w:ascii="Times New Roman" w:eastAsia="Times New Roman" w:hAnsi="Times New Roman" w:cs="Times New Roman"/>
          <w:sz w:val="24"/>
          <w:szCs w:val="24"/>
          <w:lang w:eastAsia="ar-SA"/>
        </w:rPr>
        <w:t xml:space="preserve"> тыс. руб.);</w:t>
      </w:r>
      <w:r w:rsidR="00501EB7">
        <w:rPr>
          <w:rFonts w:ascii="Times New Roman" w:eastAsia="Times New Roman" w:hAnsi="Times New Roman" w:cs="Times New Roman"/>
          <w:sz w:val="24"/>
          <w:szCs w:val="24"/>
          <w:lang w:eastAsia="ar-SA"/>
        </w:rPr>
        <w:t xml:space="preserve"> на участие в профилактике табакокурения (12,2 тыс. руб.);</w:t>
      </w:r>
      <w:r w:rsidR="00C9075A">
        <w:rPr>
          <w:rFonts w:ascii="Times New Roman" w:eastAsia="Times New Roman" w:hAnsi="Times New Roman" w:cs="Times New Roman"/>
          <w:sz w:val="24"/>
          <w:szCs w:val="24"/>
          <w:lang w:eastAsia="ar-SA"/>
        </w:rPr>
        <w:t xml:space="preserve"> на участие в деятельности по профилактике правонарушений (</w:t>
      </w:r>
      <w:r w:rsidR="00501EB7">
        <w:rPr>
          <w:rFonts w:ascii="Times New Roman" w:eastAsia="Times New Roman" w:hAnsi="Times New Roman" w:cs="Times New Roman"/>
          <w:sz w:val="24"/>
          <w:szCs w:val="24"/>
          <w:lang w:eastAsia="ar-SA"/>
        </w:rPr>
        <w:t>12,2</w:t>
      </w:r>
      <w:r w:rsidR="00C9075A">
        <w:rPr>
          <w:rFonts w:ascii="Times New Roman" w:eastAsia="Times New Roman" w:hAnsi="Times New Roman" w:cs="Times New Roman"/>
          <w:sz w:val="24"/>
          <w:szCs w:val="24"/>
          <w:lang w:eastAsia="ar-SA"/>
        </w:rPr>
        <w:t xml:space="preserve"> тыс. руб.);</w:t>
      </w:r>
      <w:proofErr w:type="gramEnd"/>
      <w:r w:rsidR="00C9075A">
        <w:rPr>
          <w:rFonts w:ascii="Times New Roman" w:eastAsia="Times New Roman" w:hAnsi="Times New Roman" w:cs="Times New Roman"/>
          <w:sz w:val="24"/>
          <w:szCs w:val="24"/>
          <w:lang w:eastAsia="ar-SA"/>
        </w:rPr>
        <w:t xml:space="preserve"> на участие в реализации мер по профилактике дорожно-транспортного травматизма (</w:t>
      </w:r>
      <w:r w:rsidR="00716B4C">
        <w:rPr>
          <w:rFonts w:ascii="Times New Roman" w:eastAsia="Times New Roman" w:hAnsi="Times New Roman" w:cs="Times New Roman"/>
          <w:sz w:val="24"/>
          <w:szCs w:val="24"/>
          <w:lang w:eastAsia="ar-SA"/>
        </w:rPr>
        <w:t>52,2</w:t>
      </w:r>
      <w:r w:rsidR="00C9075A">
        <w:rPr>
          <w:rFonts w:ascii="Times New Roman" w:eastAsia="Times New Roman" w:hAnsi="Times New Roman" w:cs="Times New Roman"/>
          <w:sz w:val="24"/>
          <w:szCs w:val="24"/>
          <w:lang w:eastAsia="ar-SA"/>
        </w:rPr>
        <w:t xml:space="preserve"> тыс. руб.)</w:t>
      </w:r>
      <w:r w:rsidR="004E2792">
        <w:rPr>
          <w:rFonts w:ascii="Times New Roman" w:eastAsia="Times New Roman" w:hAnsi="Times New Roman" w:cs="Times New Roman"/>
          <w:sz w:val="24"/>
          <w:szCs w:val="24"/>
          <w:lang w:eastAsia="ar-SA"/>
        </w:rPr>
        <w:t xml:space="preserve">; </w:t>
      </w:r>
      <w:r w:rsidR="004E2792" w:rsidRPr="004E2792">
        <w:rPr>
          <w:rFonts w:ascii="Times New Roman" w:eastAsia="Times New Roman" w:hAnsi="Times New Roman" w:cs="Times New Roman"/>
          <w:sz w:val="24"/>
          <w:szCs w:val="24"/>
          <w:lang w:eastAsia="ar-SA"/>
        </w:rPr>
        <w:t>на обеспечение условий для развития на территории муниципального образования физической культуры и массового спорта, организацию и проведение физкультурных, физкультурно-оздоровительных и спортивных мероприятий</w:t>
      </w:r>
      <w:r w:rsidR="004E2792">
        <w:rPr>
          <w:rFonts w:ascii="Times New Roman" w:eastAsia="Times New Roman" w:hAnsi="Times New Roman" w:cs="Times New Roman"/>
          <w:sz w:val="24"/>
          <w:szCs w:val="24"/>
          <w:lang w:eastAsia="ar-SA"/>
        </w:rPr>
        <w:t xml:space="preserve"> (1</w:t>
      </w:r>
      <w:r w:rsidR="00716B4C">
        <w:rPr>
          <w:rFonts w:ascii="Times New Roman" w:eastAsia="Times New Roman" w:hAnsi="Times New Roman" w:cs="Times New Roman"/>
          <w:sz w:val="24"/>
          <w:szCs w:val="24"/>
          <w:lang w:eastAsia="ar-SA"/>
        </w:rPr>
        <w:t>59</w:t>
      </w:r>
      <w:r w:rsidR="004E2792">
        <w:rPr>
          <w:rFonts w:ascii="Times New Roman" w:eastAsia="Times New Roman" w:hAnsi="Times New Roman" w:cs="Times New Roman"/>
          <w:sz w:val="24"/>
          <w:szCs w:val="24"/>
          <w:lang w:eastAsia="ar-SA"/>
        </w:rPr>
        <w:t>,</w:t>
      </w:r>
      <w:r w:rsidR="00716B4C">
        <w:rPr>
          <w:rFonts w:ascii="Times New Roman" w:eastAsia="Times New Roman" w:hAnsi="Times New Roman" w:cs="Times New Roman"/>
          <w:sz w:val="24"/>
          <w:szCs w:val="24"/>
          <w:lang w:eastAsia="ar-SA"/>
        </w:rPr>
        <w:t>7</w:t>
      </w:r>
      <w:r w:rsidR="004E2792">
        <w:rPr>
          <w:rFonts w:ascii="Times New Roman" w:eastAsia="Times New Roman" w:hAnsi="Times New Roman" w:cs="Times New Roman"/>
          <w:sz w:val="24"/>
          <w:szCs w:val="24"/>
          <w:lang w:eastAsia="ar-SA"/>
        </w:rPr>
        <w:t xml:space="preserve"> тыс. руб.)</w:t>
      </w:r>
      <w:r w:rsidR="00716B4C">
        <w:rPr>
          <w:rFonts w:ascii="Times New Roman" w:eastAsia="Times New Roman" w:hAnsi="Times New Roman" w:cs="Times New Roman"/>
          <w:sz w:val="24"/>
          <w:szCs w:val="24"/>
          <w:lang w:eastAsia="ar-SA"/>
        </w:rPr>
        <w:t>; формирование архивных фондов (139,9 тыс. руб.)</w:t>
      </w:r>
      <w:r w:rsidR="004E2792">
        <w:rPr>
          <w:rFonts w:ascii="Times New Roman" w:eastAsia="Times New Roman" w:hAnsi="Times New Roman" w:cs="Times New Roman"/>
          <w:sz w:val="24"/>
          <w:szCs w:val="24"/>
          <w:lang w:eastAsia="ar-SA"/>
        </w:rPr>
        <w:t>.</w:t>
      </w:r>
    </w:p>
    <w:p w:rsidR="00356619" w:rsidRDefault="00356619" w:rsidP="008167EB">
      <w:pPr>
        <w:spacing w:after="0" w:line="240" w:lineRule="auto"/>
        <w:ind w:firstLine="567"/>
        <w:jc w:val="both"/>
        <w:rPr>
          <w:rFonts w:ascii="Times New Roman" w:eastAsia="Times New Roman" w:hAnsi="Times New Roman" w:cs="Times New Roman"/>
          <w:sz w:val="24"/>
          <w:szCs w:val="24"/>
          <w:lang w:eastAsia="ar-SA"/>
        </w:rPr>
      </w:pPr>
      <w:r w:rsidRPr="00356619">
        <w:rPr>
          <w:rFonts w:ascii="Times New Roman" w:eastAsia="Times New Roman" w:hAnsi="Times New Roman" w:cs="Times New Roman"/>
          <w:sz w:val="24"/>
          <w:szCs w:val="24"/>
          <w:lang w:eastAsia="ar-SA"/>
        </w:rPr>
        <w:t>По разделу 030</w:t>
      </w:r>
      <w:r w:rsidR="00072AB3">
        <w:rPr>
          <w:rFonts w:ascii="Times New Roman" w:eastAsia="Times New Roman" w:hAnsi="Times New Roman" w:cs="Times New Roman"/>
          <w:sz w:val="24"/>
          <w:szCs w:val="24"/>
          <w:lang w:eastAsia="ar-SA"/>
        </w:rPr>
        <w:t>0</w:t>
      </w:r>
      <w:r w:rsidRPr="00356619">
        <w:rPr>
          <w:rFonts w:ascii="Times New Roman" w:eastAsia="Times New Roman" w:hAnsi="Times New Roman" w:cs="Times New Roman"/>
          <w:sz w:val="24"/>
          <w:szCs w:val="24"/>
          <w:lang w:eastAsia="ar-SA"/>
        </w:rPr>
        <w:t xml:space="preserve"> «</w:t>
      </w:r>
      <w:r w:rsidR="00C9075A">
        <w:rPr>
          <w:rFonts w:ascii="Times New Roman" w:eastAsia="Times New Roman" w:hAnsi="Times New Roman" w:cs="Times New Roman"/>
          <w:sz w:val="24"/>
          <w:szCs w:val="24"/>
          <w:lang w:eastAsia="ar-SA"/>
        </w:rPr>
        <w:t>Национальная безопасность и правоохранительная деятельность</w:t>
      </w:r>
      <w:r w:rsidRPr="00356619">
        <w:rPr>
          <w:rFonts w:ascii="Times New Roman" w:eastAsia="Times New Roman" w:hAnsi="Times New Roman" w:cs="Times New Roman"/>
          <w:sz w:val="24"/>
          <w:szCs w:val="24"/>
          <w:lang w:eastAsia="ar-SA"/>
        </w:rPr>
        <w:t xml:space="preserve">» ассигнования в сумме </w:t>
      </w:r>
      <w:r w:rsidR="00716B4C">
        <w:rPr>
          <w:rFonts w:ascii="Times New Roman" w:eastAsia="Times New Roman" w:hAnsi="Times New Roman" w:cs="Times New Roman"/>
          <w:sz w:val="24"/>
          <w:szCs w:val="24"/>
          <w:lang w:eastAsia="ar-SA"/>
        </w:rPr>
        <w:t>455,4</w:t>
      </w:r>
      <w:r w:rsidRPr="00356619">
        <w:rPr>
          <w:rFonts w:ascii="Times New Roman" w:eastAsia="Times New Roman" w:hAnsi="Times New Roman" w:cs="Times New Roman"/>
          <w:sz w:val="24"/>
          <w:szCs w:val="24"/>
          <w:lang w:eastAsia="ar-SA"/>
        </w:rPr>
        <w:t xml:space="preserve"> тыс. руб. были направлены на мероприятия в области защиты населения и территории муниципального образования от чрезвычайных ситуаций, гражданской обороны. </w:t>
      </w:r>
    </w:p>
    <w:p w:rsidR="00716B4C" w:rsidRPr="00356619" w:rsidRDefault="00716B4C" w:rsidP="008167EB">
      <w:pPr>
        <w:spacing w:after="0" w:line="240" w:lineRule="auto"/>
        <w:ind w:firstLine="567"/>
        <w:jc w:val="both"/>
        <w:rPr>
          <w:rFonts w:ascii="Times New Roman" w:eastAsia="Times New Roman" w:hAnsi="Times New Roman" w:cs="Times New Roman"/>
          <w:sz w:val="24"/>
          <w:szCs w:val="24"/>
          <w:lang w:eastAsia="ar-SA"/>
        </w:rPr>
      </w:pPr>
      <w:r w:rsidRPr="00356619">
        <w:rPr>
          <w:rFonts w:ascii="Times New Roman" w:eastAsia="Times New Roman" w:hAnsi="Times New Roman" w:cs="Times New Roman"/>
          <w:sz w:val="24"/>
          <w:szCs w:val="24"/>
          <w:lang w:eastAsia="ar-SA"/>
        </w:rPr>
        <w:t>По разделу</w:t>
      </w:r>
      <w:r>
        <w:rPr>
          <w:rFonts w:ascii="Times New Roman" w:eastAsia="Times New Roman" w:hAnsi="Times New Roman" w:cs="Times New Roman"/>
          <w:sz w:val="24"/>
          <w:szCs w:val="24"/>
          <w:lang w:eastAsia="ar-SA"/>
        </w:rPr>
        <w:t xml:space="preserve"> 0400 «Национальная экономика» ассигнования в сумме 61,8 тыс. руб. направлены на финансирование временного трудоустройства несовершеннолетних, безработных граждан.</w:t>
      </w:r>
    </w:p>
    <w:p w:rsidR="004E2792" w:rsidRDefault="00356619" w:rsidP="008167EB">
      <w:pPr>
        <w:spacing w:after="0" w:line="240" w:lineRule="auto"/>
        <w:ind w:firstLine="567"/>
        <w:jc w:val="both"/>
        <w:rPr>
          <w:rFonts w:ascii="Times New Roman" w:eastAsia="Times New Roman" w:hAnsi="Times New Roman" w:cs="Times New Roman"/>
          <w:sz w:val="24"/>
          <w:szCs w:val="24"/>
          <w:lang w:eastAsia="ar-SA"/>
        </w:rPr>
      </w:pPr>
      <w:r w:rsidRPr="00356619">
        <w:rPr>
          <w:rFonts w:ascii="Times New Roman" w:eastAsia="Times New Roman" w:hAnsi="Times New Roman" w:cs="Times New Roman"/>
          <w:sz w:val="24"/>
          <w:szCs w:val="24"/>
          <w:lang w:eastAsia="ar-SA"/>
        </w:rPr>
        <w:t xml:space="preserve">По </w:t>
      </w:r>
      <w:r w:rsidRPr="000B64AE">
        <w:rPr>
          <w:rFonts w:ascii="Times New Roman" w:eastAsia="Times New Roman" w:hAnsi="Times New Roman" w:cs="Times New Roman"/>
          <w:sz w:val="24"/>
          <w:szCs w:val="24"/>
          <w:lang w:eastAsia="ar-SA"/>
        </w:rPr>
        <w:t xml:space="preserve">разделу 0500 «Жилищно-коммунальное хозяйство» наибольший объем ассигнований </w:t>
      </w:r>
      <w:r w:rsidRPr="00D3782D">
        <w:rPr>
          <w:rFonts w:ascii="Times New Roman" w:eastAsia="Times New Roman" w:hAnsi="Times New Roman" w:cs="Times New Roman"/>
          <w:sz w:val="24"/>
          <w:szCs w:val="24"/>
          <w:lang w:eastAsia="ar-SA"/>
        </w:rPr>
        <w:t xml:space="preserve">израсходован на благоустройство придомовых и дворовых территорий муниципального образования – </w:t>
      </w:r>
      <w:r w:rsidR="00F27233" w:rsidRPr="00D3782D">
        <w:rPr>
          <w:rFonts w:ascii="Times New Roman" w:eastAsia="Times New Roman" w:hAnsi="Times New Roman" w:cs="Times New Roman"/>
          <w:sz w:val="24"/>
          <w:szCs w:val="24"/>
          <w:lang w:eastAsia="ar-SA"/>
        </w:rPr>
        <w:t>55110,6</w:t>
      </w:r>
      <w:r w:rsidRPr="00D3782D">
        <w:rPr>
          <w:rFonts w:ascii="Times New Roman" w:eastAsia="Times New Roman" w:hAnsi="Times New Roman" w:cs="Times New Roman"/>
          <w:sz w:val="24"/>
          <w:szCs w:val="24"/>
          <w:lang w:eastAsia="ar-SA"/>
        </w:rPr>
        <w:t xml:space="preserve"> тыс. руб., что составило </w:t>
      </w:r>
      <w:r w:rsidR="004E2792" w:rsidRPr="00D3782D">
        <w:rPr>
          <w:rFonts w:ascii="Times New Roman" w:eastAsia="Times New Roman" w:hAnsi="Times New Roman" w:cs="Times New Roman"/>
          <w:sz w:val="24"/>
          <w:szCs w:val="24"/>
          <w:lang w:eastAsia="ar-SA"/>
        </w:rPr>
        <w:t>55,</w:t>
      </w:r>
      <w:r w:rsidR="00F27233" w:rsidRPr="00D3782D">
        <w:rPr>
          <w:rFonts w:ascii="Times New Roman" w:eastAsia="Times New Roman" w:hAnsi="Times New Roman" w:cs="Times New Roman"/>
          <w:sz w:val="24"/>
          <w:szCs w:val="24"/>
          <w:lang w:eastAsia="ar-SA"/>
        </w:rPr>
        <w:t>0</w:t>
      </w:r>
      <w:r w:rsidRPr="00D3782D">
        <w:rPr>
          <w:rFonts w:ascii="Times New Roman" w:eastAsia="Times New Roman" w:hAnsi="Times New Roman" w:cs="Times New Roman"/>
          <w:sz w:val="24"/>
          <w:szCs w:val="24"/>
          <w:lang w:eastAsia="ar-SA"/>
        </w:rPr>
        <w:t>% в общем объеме по</w:t>
      </w:r>
      <w:r w:rsidR="00E52E31" w:rsidRPr="00D3782D">
        <w:rPr>
          <w:rFonts w:ascii="Times New Roman" w:eastAsia="Times New Roman" w:hAnsi="Times New Roman" w:cs="Times New Roman"/>
          <w:sz w:val="24"/>
          <w:szCs w:val="24"/>
          <w:lang w:eastAsia="ar-SA"/>
        </w:rPr>
        <w:t> </w:t>
      </w:r>
      <w:r w:rsidRPr="00D3782D">
        <w:rPr>
          <w:rFonts w:ascii="Times New Roman" w:eastAsia="Times New Roman" w:hAnsi="Times New Roman" w:cs="Times New Roman"/>
          <w:sz w:val="24"/>
          <w:szCs w:val="24"/>
          <w:lang w:eastAsia="ar-SA"/>
        </w:rPr>
        <w:t xml:space="preserve">разделу. На </w:t>
      </w:r>
      <w:r w:rsidR="00072AB3" w:rsidRPr="00D3782D">
        <w:rPr>
          <w:rFonts w:ascii="Times New Roman" w:eastAsia="Times New Roman" w:hAnsi="Times New Roman" w:cs="Times New Roman"/>
          <w:sz w:val="24"/>
          <w:szCs w:val="24"/>
          <w:lang w:eastAsia="ar-SA"/>
        </w:rPr>
        <w:t xml:space="preserve">создание зон отдыха, </w:t>
      </w:r>
      <w:r w:rsidRPr="00D3782D">
        <w:rPr>
          <w:rFonts w:ascii="Times New Roman" w:eastAsia="Times New Roman" w:hAnsi="Times New Roman" w:cs="Times New Roman"/>
          <w:sz w:val="24"/>
          <w:szCs w:val="24"/>
          <w:lang w:eastAsia="ar-SA"/>
        </w:rPr>
        <w:t>обустройство, содержание и уборку детских и</w:t>
      </w:r>
      <w:r w:rsidR="00E52E31" w:rsidRPr="00D3782D">
        <w:rPr>
          <w:rFonts w:ascii="Times New Roman" w:eastAsia="Times New Roman" w:hAnsi="Times New Roman" w:cs="Times New Roman"/>
          <w:sz w:val="24"/>
          <w:szCs w:val="24"/>
          <w:lang w:eastAsia="ar-SA"/>
        </w:rPr>
        <w:t> </w:t>
      </w:r>
      <w:r w:rsidRPr="00D3782D">
        <w:rPr>
          <w:rFonts w:ascii="Times New Roman" w:eastAsia="Times New Roman" w:hAnsi="Times New Roman" w:cs="Times New Roman"/>
          <w:sz w:val="24"/>
          <w:szCs w:val="24"/>
          <w:lang w:eastAsia="ar-SA"/>
        </w:rPr>
        <w:t>спортивных площадок на территории муниципального образования было затрачено в общем объеме по разделу</w:t>
      </w:r>
      <w:r w:rsidR="004E481C" w:rsidRPr="00D3782D">
        <w:rPr>
          <w:rFonts w:ascii="Times New Roman" w:eastAsia="Times New Roman" w:hAnsi="Times New Roman" w:cs="Times New Roman"/>
          <w:sz w:val="24"/>
          <w:szCs w:val="24"/>
          <w:lang w:eastAsia="ar-SA"/>
        </w:rPr>
        <w:t xml:space="preserve"> 19628,2 тыс. руб. или 19,6% в общем объёме по разделу</w:t>
      </w:r>
      <w:r w:rsidRPr="00D3782D">
        <w:rPr>
          <w:rFonts w:ascii="Times New Roman" w:eastAsia="Times New Roman" w:hAnsi="Times New Roman" w:cs="Times New Roman"/>
          <w:sz w:val="24"/>
          <w:szCs w:val="24"/>
          <w:lang w:eastAsia="ar-SA"/>
        </w:rPr>
        <w:t>. На проведение санитарных рубок и</w:t>
      </w:r>
      <w:r w:rsidR="00E52E31" w:rsidRPr="00D3782D">
        <w:rPr>
          <w:rFonts w:ascii="Times New Roman" w:eastAsia="Times New Roman" w:hAnsi="Times New Roman" w:cs="Times New Roman"/>
          <w:sz w:val="24"/>
          <w:szCs w:val="24"/>
          <w:lang w:eastAsia="ar-SA"/>
        </w:rPr>
        <w:t> </w:t>
      </w:r>
      <w:r w:rsidR="00072AB3" w:rsidRPr="00D3782D">
        <w:rPr>
          <w:rFonts w:ascii="Times New Roman" w:eastAsia="Times New Roman" w:hAnsi="Times New Roman" w:cs="Times New Roman"/>
          <w:sz w:val="24"/>
          <w:szCs w:val="24"/>
          <w:lang w:eastAsia="ar-SA"/>
        </w:rPr>
        <w:t>компенсационное озеленение</w:t>
      </w:r>
      <w:r w:rsidRPr="00D3782D">
        <w:rPr>
          <w:rFonts w:ascii="Times New Roman" w:eastAsia="Times New Roman" w:hAnsi="Times New Roman" w:cs="Times New Roman"/>
          <w:sz w:val="24"/>
          <w:szCs w:val="24"/>
          <w:lang w:eastAsia="ar-SA"/>
        </w:rPr>
        <w:t xml:space="preserve"> затрачено </w:t>
      </w:r>
      <w:r w:rsidR="00F27233" w:rsidRPr="00D3782D">
        <w:rPr>
          <w:rFonts w:ascii="Times New Roman" w:eastAsia="Times New Roman" w:hAnsi="Times New Roman" w:cs="Times New Roman"/>
          <w:sz w:val="24"/>
          <w:szCs w:val="24"/>
          <w:lang w:eastAsia="ar-SA"/>
        </w:rPr>
        <w:t xml:space="preserve">24 638,3 тыс. руб. или 24,6% </w:t>
      </w:r>
      <w:r w:rsidRPr="00D3782D">
        <w:rPr>
          <w:rFonts w:ascii="Times New Roman" w:eastAsia="Times New Roman" w:hAnsi="Times New Roman" w:cs="Times New Roman"/>
          <w:sz w:val="24"/>
          <w:szCs w:val="24"/>
          <w:lang w:eastAsia="ar-SA"/>
        </w:rPr>
        <w:t>в общем объёме по</w:t>
      </w:r>
      <w:r w:rsidR="00E52E31" w:rsidRPr="00D3782D">
        <w:rPr>
          <w:rFonts w:ascii="Times New Roman" w:eastAsia="Times New Roman" w:hAnsi="Times New Roman" w:cs="Times New Roman"/>
          <w:sz w:val="24"/>
          <w:szCs w:val="24"/>
          <w:lang w:eastAsia="ar-SA"/>
        </w:rPr>
        <w:t> </w:t>
      </w:r>
      <w:r w:rsidRPr="00D3782D">
        <w:rPr>
          <w:rFonts w:ascii="Times New Roman" w:eastAsia="Times New Roman" w:hAnsi="Times New Roman" w:cs="Times New Roman"/>
          <w:sz w:val="24"/>
          <w:szCs w:val="24"/>
          <w:lang w:eastAsia="ar-SA"/>
        </w:rPr>
        <w:t>разделу.</w:t>
      </w:r>
      <w:r w:rsidR="004E2792" w:rsidRPr="00D3782D">
        <w:rPr>
          <w:rFonts w:ascii="Times New Roman" w:eastAsia="Times New Roman" w:hAnsi="Times New Roman" w:cs="Times New Roman"/>
          <w:sz w:val="24"/>
          <w:szCs w:val="24"/>
          <w:lang w:eastAsia="ar-SA"/>
        </w:rPr>
        <w:t xml:space="preserve"> На обеспечение санитарного благополучия населения затрачено </w:t>
      </w:r>
      <w:r w:rsidR="004E481C" w:rsidRPr="00D3782D">
        <w:rPr>
          <w:rFonts w:ascii="Times New Roman" w:eastAsia="Times New Roman" w:hAnsi="Times New Roman" w:cs="Times New Roman"/>
          <w:sz w:val="24"/>
          <w:szCs w:val="24"/>
          <w:lang w:eastAsia="ar-SA"/>
        </w:rPr>
        <w:t>48,6</w:t>
      </w:r>
      <w:r w:rsidR="004E2792" w:rsidRPr="00D3782D">
        <w:rPr>
          <w:rFonts w:ascii="Times New Roman" w:eastAsia="Times New Roman" w:hAnsi="Times New Roman" w:cs="Times New Roman"/>
          <w:sz w:val="24"/>
          <w:szCs w:val="24"/>
          <w:lang w:eastAsia="ar-SA"/>
        </w:rPr>
        <w:t xml:space="preserve"> тыс. руб. или </w:t>
      </w:r>
      <w:r w:rsidR="004E481C" w:rsidRPr="00D3782D">
        <w:rPr>
          <w:rFonts w:ascii="Times New Roman" w:eastAsia="Times New Roman" w:hAnsi="Times New Roman" w:cs="Times New Roman"/>
          <w:sz w:val="24"/>
          <w:szCs w:val="24"/>
          <w:lang w:eastAsia="ar-SA"/>
        </w:rPr>
        <w:t>0,04</w:t>
      </w:r>
      <w:r w:rsidR="004E2792" w:rsidRPr="00D3782D">
        <w:rPr>
          <w:rFonts w:ascii="Times New Roman" w:eastAsia="Times New Roman" w:hAnsi="Times New Roman" w:cs="Times New Roman"/>
          <w:sz w:val="24"/>
          <w:szCs w:val="24"/>
          <w:lang w:eastAsia="ar-SA"/>
        </w:rPr>
        <w:t>% в общем объеме по разделу.</w:t>
      </w:r>
      <w:r w:rsidR="004E481C" w:rsidRPr="00D3782D">
        <w:rPr>
          <w:rFonts w:ascii="Times New Roman" w:eastAsia="Times New Roman" w:hAnsi="Times New Roman" w:cs="Times New Roman"/>
          <w:sz w:val="24"/>
          <w:szCs w:val="24"/>
          <w:lang w:eastAsia="ar-SA"/>
        </w:rPr>
        <w:t xml:space="preserve"> Расходы на устройство искусственных неровностей на проездах и въездах на придомовых территориях и дворовых территориях затрачено 821,9 тыс. руб. или 0,8% в общем объеме по разделу.</w:t>
      </w:r>
    </w:p>
    <w:p w:rsidR="00356619" w:rsidRPr="00356619" w:rsidRDefault="00356619" w:rsidP="008167EB">
      <w:pPr>
        <w:spacing w:after="0" w:line="240" w:lineRule="auto"/>
        <w:ind w:firstLine="567"/>
        <w:jc w:val="both"/>
        <w:rPr>
          <w:rFonts w:ascii="Times New Roman" w:eastAsia="Times New Roman" w:hAnsi="Times New Roman" w:cs="Times New Roman"/>
          <w:sz w:val="24"/>
          <w:szCs w:val="24"/>
          <w:lang w:eastAsia="ar-SA"/>
        </w:rPr>
      </w:pPr>
      <w:r w:rsidRPr="00356619">
        <w:rPr>
          <w:rFonts w:ascii="Times New Roman" w:eastAsia="Times New Roman" w:hAnsi="Times New Roman" w:cs="Times New Roman"/>
          <w:sz w:val="24"/>
          <w:szCs w:val="24"/>
          <w:lang w:eastAsia="ar-SA"/>
        </w:rPr>
        <w:t>По разделу 0700 «Образование» большая часть ассигнований была направлена на</w:t>
      </w:r>
      <w:r w:rsidR="00E52E31">
        <w:rPr>
          <w:rFonts w:ascii="Times New Roman" w:eastAsia="Times New Roman" w:hAnsi="Times New Roman" w:cs="Times New Roman"/>
          <w:sz w:val="24"/>
          <w:szCs w:val="24"/>
          <w:lang w:eastAsia="ar-SA"/>
        </w:rPr>
        <w:t> </w:t>
      </w:r>
      <w:r w:rsidRPr="00356619">
        <w:rPr>
          <w:rFonts w:ascii="Times New Roman" w:eastAsia="Times New Roman" w:hAnsi="Times New Roman" w:cs="Times New Roman"/>
          <w:sz w:val="24"/>
          <w:szCs w:val="24"/>
          <w:lang w:eastAsia="ar-SA"/>
        </w:rPr>
        <w:t>проведение мероприятий по военно-патриотическому воспитанию молодежи на</w:t>
      </w:r>
      <w:r w:rsidR="00E52E31">
        <w:rPr>
          <w:rFonts w:ascii="Times New Roman" w:eastAsia="Times New Roman" w:hAnsi="Times New Roman" w:cs="Times New Roman"/>
          <w:sz w:val="24"/>
          <w:szCs w:val="24"/>
          <w:lang w:eastAsia="ar-SA"/>
        </w:rPr>
        <w:t> </w:t>
      </w:r>
      <w:r w:rsidRPr="00356619">
        <w:rPr>
          <w:rFonts w:ascii="Times New Roman" w:eastAsia="Times New Roman" w:hAnsi="Times New Roman" w:cs="Times New Roman"/>
          <w:sz w:val="24"/>
          <w:szCs w:val="24"/>
          <w:lang w:eastAsia="ar-SA"/>
        </w:rPr>
        <w:t xml:space="preserve">территории муниципального образования – </w:t>
      </w:r>
      <w:r w:rsidR="004A35B7">
        <w:rPr>
          <w:rFonts w:ascii="Times New Roman" w:eastAsia="Times New Roman" w:hAnsi="Times New Roman" w:cs="Times New Roman"/>
          <w:sz w:val="24"/>
          <w:szCs w:val="24"/>
          <w:lang w:eastAsia="ar-SA"/>
        </w:rPr>
        <w:t>960,4</w:t>
      </w:r>
      <w:r w:rsidRPr="00356619">
        <w:rPr>
          <w:rFonts w:ascii="Times New Roman" w:eastAsia="Times New Roman" w:hAnsi="Times New Roman" w:cs="Times New Roman"/>
          <w:sz w:val="24"/>
          <w:szCs w:val="24"/>
          <w:lang w:eastAsia="ar-SA"/>
        </w:rPr>
        <w:t xml:space="preserve"> тыс. руб., что составило </w:t>
      </w:r>
      <w:r w:rsidR="004E2792">
        <w:rPr>
          <w:rFonts w:ascii="Times New Roman" w:eastAsia="Times New Roman" w:hAnsi="Times New Roman" w:cs="Times New Roman"/>
          <w:sz w:val="24"/>
          <w:szCs w:val="24"/>
          <w:lang w:eastAsia="ar-SA"/>
        </w:rPr>
        <w:t>66,8</w:t>
      </w:r>
      <w:r w:rsidRPr="00356619">
        <w:rPr>
          <w:rFonts w:ascii="Times New Roman" w:eastAsia="Times New Roman" w:hAnsi="Times New Roman" w:cs="Times New Roman"/>
          <w:sz w:val="24"/>
          <w:szCs w:val="24"/>
          <w:lang w:eastAsia="ar-SA"/>
        </w:rPr>
        <w:t>% в</w:t>
      </w:r>
      <w:r w:rsidR="00E52E31">
        <w:rPr>
          <w:rFonts w:ascii="Times New Roman" w:eastAsia="Times New Roman" w:hAnsi="Times New Roman" w:cs="Times New Roman"/>
          <w:sz w:val="24"/>
          <w:szCs w:val="24"/>
          <w:lang w:eastAsia="ar-SA"/>
        </w:rPr>
        <w:t> </w:t>
      </w:r>
      <w:r w:rsidRPr="00356619">
        <w:rPr>
          <w:rFonts w:ascii="Times New Roman" w:eastAsia="Times New Roman" w:hAnsi="Times New Roman" w:cs="Times New Roman"/>
          <w:sz w:val="24"/>
          <w:szCs w:val="24"/>
          <w:lang w:eastAsia="ar-SA"/>
        </w:rPr>
        <w:t>общем объеме по разделу.</w:t>
      </w:r>
      <w:r w:rsidR="000B64AE">
        <w:rPr>
          <w:rFonts w:ascii="Times New Roman" w:eastAsia="Times New Roman" w:hAnsi="Times New Roman" w:cs="Times New Roman"/>
          <w:sz w:val="24"/>
          <w:szCs w:val="24"/>
          <w:lang w:eastAsia="ar-SA"/>
        </w:rPr>
        <w:t xml:space="preserve"> Также производились расходы на повышение квалификации муниципальных служащих (</w:t>
      </w:r>
      <w:r w:rsidR="004A35B7">
        <w:rPr>
          <w:rFonts w:ascii="Times New Roman" w:eastAsia="Times New Roman" w:hAnsi="Times New Roman" w:cs="Times New Roman"/>
          <w:sz w:val="24"/>
          <w:szCs w:val="24"/>
          <w:lang w:eastAsia="ar-SA"/>
        </w:rPr>
        <w:t>105,0</w:t>
      </w:r>
      <w:r w:rsidR="000B64AE">
        <w:rPr>
          <w:rFonts w:ascii="Times New Roman" w:eastAsia="Times New Roman" w:hAnsi="Times New Roman" w:cs="Times New Roman"/>
          <w:sz w:val="24"/>
          <w:szCs w:val="24"/>
          <w:lang w:eastAsia="ar-SA"/>
        </w:rPr>
        <w:t xml:space="preserve"> тыс. руб.); </w:t>
      </w:r>
      <w:r w:rsidR="004A35B7">
        <w:rPr>
          <w:rFonts w:ascii="Times New Roman" w:eastAsia="Times New Roman" w:hAnsi="Times New Roman" w:cs="Times New Roman"/>
          <w:sz w:val="24"/>
          <w:szCs w:val="24"/>
          <w:lang w:eastAsia="ar-SA"/>
        </w:rPr>
        <w:t>на организацию и проведение досуговых мероприятий (271,0 тыс. руб.</w:t>
      </w:r>
      <w:proofErr w:type="gramStart"/>
      <w:r w:rsidR="004A35B7">
        <w:rPr>
          <w:rFonts w:ascii="Times New Roman" w:eastAsia="Times New Roman" w:hAnsi="Times New Roman" w:cs="Times New Roman"/>
          <w:sz w:val="24"/>
          <w:szCs w:val="24"/>
          <w:lang w:eastAsia="ar-SA"/>
        </w:rPr>
        <w:t>)</w:t>
      </w:r>
      <w:r w:rsidR="004E2792" w:rsidRPr="004E2792">
        <w:rPr>
          <w:rFonts w:ascii="Times New Roman" w:eastAsia="Times New Roman" w:hAnsi="Times New Roman" w:cs="Times New Roman"/>
          <w:sz w:val="24"/>
          <w:szCs w:val="24"/>
          <w:lang w:eastAsia="ar-SA"/>
        </w:rPr>
        <w:t>н</w:t>
      </w:r>
      <w:proofErr w:type="gramEnd"/>
      <w:r w:rsidR="004E2792" w:rsidRPr="004E2792">
        <w:rPr>
          <w:rFonts w:ascii="Times New Roman" w:eastAsia="Times New Roman" w:hAnsi="Times New Roman" w:cs="Times New Roman"/>
          <w:sz w:val="24"/>
          <w:szCs w:val="24"/>
          <w:lang w:eastAsia="ar-SA"/>
        </w:rPr>
        <w:t>а участие в профилактике терроризма и экстремизма</w:t>
      </w:r>
      <w:r w:rsidR="004E2792">
        <w:rPr>
          <w:rFonts w:ascii="Times New Roman" w:eastAsia="Times New Roman" w:hAnsi="Times New Roman" w:cs="Times New Roman"/>
          <w:sz w:val="24"/>
          <w:szCs w:val="24"/>
          <w:lang w:eastAsia="ar-SA"/>
        </w:rPr>
        <w:t xml:space="preserve"> (</w:t>
      </w:r>
      <w:r w:rsidR="004A35B7">
        <w:rPr>
          <w:rFonts w:ascii="Times New Roman" w:eastAsia="Times New Roman" w:hAnsi="Times New Roman" w:cs="Times New Roman"/>
          <w:sz w:val="24"/>
          <w:szCs w:val="24"/>
          <w:lang w:eastAsia="ar-SA"/>
        </w:rPr>
        <w:t>74,3</w:t>
      </w:r>
      <w:r w:rsidR="004E2792">
        <w:rPr>
          <w:rFonts w:ascii="Times New Roman" w:eastAsia="Times New Roman" w:hAnsi="Times New Roman" w:cs="Times New Roman"/>
          <w:sz w:val="24"/>
          <w:szCs w:val="24"/>
          <w:lang w:eastAsia="ar-SA"/>
        </w:rPr>
        <w:t xml:space="preserve"> тыс. руб.); на участие в деятельности по профилактике правонарушений (</w:t>
      </w:r>
      <w:r w:rsidR="004A35B7">
        <w:rPr>
          <w:rFonts w:ascii="Times New Roman" w:eastAsia="Times New Roman" w:hAnsi="Times New Roman" w:cs="Times New Roman"/>
          <w:sz w:val="24"/>
          <w:szCs w:val="24"/>
          <w:lang w:eastAsia="ar-SA"/>
        </w:rPr>
        <w:t>118,5</w:t>
      </w:r>
      <w:r w:rsidR="004E2792">
        <w:rPr>
          <w:rFonts w:ascii="Times New Roman" w:eastAsia="Times New Roman" w:hAnsi="Times New Roman" w:cs="Times New Roman"/>
          <w:sz w:val="24"/>
          <w:szCs w:val="24"/>
          <w:lang w:eastAsia="ar-SA"/>
        </w:rPr>
        <w:t xml:space="preserve"> тыс. руб.); </w:t>
      </w:r>
      <w:r w:rsidR="004E2792" w:rsidRPr="004E2792">
        <w:rPr>
          <w:rFonts w:ascii="Times New Roman" w:eastAsia="Times New Roman" w:hAnsi="Times New Roman" w:cs="Times New Roman"/>
          <w:sz w:val="24"/>
          <w:szCs w:val="24"/>
          <w:lang w:eastAsia="ar-SA"/>
        </w:rPr>
        <w:t>на участие в мероприятиях по профилактике незаконного потребления наркотических средств и психотропных веществ</w:t>
      </w:r>
      <w:r w:rsidR="004E2792">
        <w:rPr>
          <w:rFonts w:ascii="Times New Roman" w:eastAsia="Times New Roman" w:hAnsi="Times New Roman" w:cs="Times New Roman"/>
          <w:sz w:val="24"/>
          <w:szCs w:val="24"/>
          <w:lang w:eastAsia="ar-SA"/>
        </w:rPr>
        <w:t xml:space="preserve"> (</w:t>
      </w:r>
      <w:r w:rsidR="004A35B7">
        <w:rPr>
          <w:rFonts w:ascii="Times New Roman" w:eastAsia="Times New Roman" w:hAnsi="Times New Roman" w:cs="Times New Roman"/>
          <w:sz w:val="24"/>
          <w:szCs w:val="24"/>
          <w:lang w:eastAsia="ar-SA"/>
        </w:rPr>
        <w:t>30,0</w:t>
      </w:r>
      <w:r w:rsidR="004E2792">
        <w:rPr>
          <w:rFonts w:ascii="Times New Roman" w:eastAsia="Times New Roman" w:hAnsi="Times New Roman" w:cs="Times New Roman"/>
          <w:sz w:val="24"/>
          <w:szCs w:val="24"/>
          <w:lang w:eastAsia="ar-SA"/>
        </w:rPr>
        <w:t xml:space="preserve"> тыс. руб.); </w:t>
      </w:r>
      <w:r w:rsidR="004E2792" w:rsidRPr="004E2792">
        <w:rPr>
          <w:rFonts w:ascii="Times New Roman" w:eastAsia="Times New Roman" w:hAnsi="Times New Roman" w:cs="Times New Roman"/>
          <w:sz w:val="24"/>
          <w:szCs w:val="24"/>
          <w:lang w:eastAsia="ar-SA"/>
        </w:rPr>
        <w:t>на участие в реализации мероприятий по охране здоровья граждан от воздействия окружающего табачного дыма</w:t>
      </w:r>
      <w:r w:rsidR="004E2792">
        <w:rPr>
          <w:rFonts w:ascii="Times New Roman" w:eastAsia="Times New Roman" w:hAnsi="Times New Roman" w:cs="Times New Roman"/>
          <w:sz w:val="24"/>
          <w:szCs w:val="24"/>
          <w:lang w:eastAsia="ar-SA"/>
        </w:rPr>
        <w:t xml:space="preserve"> (</w:t>
      </w:r>
      <w:r w:rsidR="004A35B7">
        <w:rPr>
          <w:rFonts w:ascii="Times New Roman" w:eastAsia="Times New Roman" w:hAnsi="Times New Roman" w:cs="Times New Roman"/>
          <w:sz w:val="24"/>
          <w:szCs w:val="24"/>
          <w:lang w:eastAsia="ar-SA"/>
        </w:rPr>
        <w:t>9,0</w:t>
      </w:r>
      <w:r w:rsidR="004E2792">
        <w:rPr>
          <w:rFonts w:ascii="Times New Roman" w:eastAsia="Times New Roman" w:hAnsi="Times New Roman" w:cs="Times New Roman"/>
          <w:sz w:val="24"/>
          <w:szCs w:val="24"/>
          <w:lang w:eastAsia="ar-SA"/>
        </w:rPr>
        <w:t xml:space="preserve"> тыс. руб.); </w:t>
      </w:r>
      <w:r w:rsidR="004E2792" w:rsidRPr="004E2792">
        <w:rPr>
          <w:rFonts w:ascii="Times New Roman" w:eastAsia="Times New Roman" w:hAnsi="Times New Roman" w:cs="Times New Roman"/>
          <w:sz w:val="24"/>
          <w:szCs w:val="24"/>
          <w:lang w:eastAsia="ar-SA"/>
        </w:rPr>
        <w:t>на участие в реализации мер по профилактике дорожно-транспортного травматизма</w:t>
      </w:r>
      <w:r w:rsidR="004A35B7">
        <w:rPr>
          <w:rFonts w:ascii="Times New Roman" w:eastAsia="Times New Roman" w:hAnsi="Times New Roman" w:cs="Times New Roman"/>
          <w:sz w:val="24"/>
          <w:szCs w:val="24"/>
          <w:lang w:eastAsia="ar-SA"/>
        </w:rPr>
        <w:t xml:space="preserve"> (177,0 тыс. руб.)</w:t>
      </w:r>
      <w:r w:rsidR="000B64AE">
        <w:rPr>
          <w:rFonts w:ascii="Times New Roman" w:eastAsia="Times New Roman" w:hAnsi="Times New Roman" w:cs="Times New Roman"/>
          <w:sz w:val="24"/>
          <w:szCs w:val="24"/>
          <w:lang w:eastAsia="ar-SA"/>
        </w:rPr>
        <w:t>.</w:t>
      </w:r>
    </w:p>
    <w:p w:rsidR="00356619" w:rsidRPr="00356619" w:rsidRDefault="00356619" w:rsidP="008167EB">
      <w:pPr>
        <w:spacing w:after="0" w:line="240" w:lineRule="auto"/>
        <w:ind w:firstLine="567"/>
        <w:jc w:val="both"/>
        <w:rPr>
          <w:rFonts w:ascii="Times New Roman" w:eastAsia="Times New Roman" w:hAnsi="Times New Roman" w:cs="Times New Roman"/>
          <w:sz w:val="24"/>
          <w:szCs w:val="24"/>
          <w:lang w:eastAsia="ar-SA"/>
        </w:rPr>
      </w:pPr>
      <w:r w:rsidRPr="00356619">
        <w:rPr>
          <w:rFonts w:ascii="Times New Roman" w:eastAsia="Times New Roman" w:hAnsi="Times New Roman" w:cs="Times New Roman"/>
          <w:sz w:val="24"/>
          <w:szCs w:val="24"/>
          <w:lang w:eastAsia="ar-SA"/>
        </w:rPr>
        <w:t>По разделу 0800 «Культура, кинематография» ассигнования были направлены на</w:t>
      </w:r>
      <w:r w:rsidR="00E52E31">
        <w:rPr>
          <w:rFonts w:ascii="Times New Roman" w:eastAsia="Times New Roman" w:hAnsi="Times New Roman" w:cs="Times New Roman"/>
          <w:sz w:val="24"/>
          <w:szCs w:val="24"/>
          <w:lang w:eastAsia="ar-SA"/>
        </w:rPr>
        <w:t> </w:t>
      </w:r>
      <w:r w:rsidRPr="00356619">
        <w:rPr>
          <w:rFonts w:ascii="Times New Roman" w:eastAsia="Times New Roman" w:hAnsi="Times New Roman" w:cs="Times New Roman"/>
          <w:sz w:val="24"/>
          <w:szCs w:val="24"/>
          <w:lang w:eastAsia="ar-SA"/>
        </w:rPr>
        <w:t>организацию местных и участие в организации и проведении городских праздничных и</w:t>
      </w:r>
      <w:r w:rsidR="00E52E31">
        <w:rPr>
          <w:rFonts w:ascii="Times New Roman" w:eastAsia="Times New Roman" w:hAnsi="Times New Roman" w:cs="Times New Roman"/>
          <w:sz w:val="24"/>
          <w:szCs w:val="24"/>
          <w:lang w:eastAsia="ar-SA"/>
        </w:rPr>
        <w:t> </w:t>
      </w:r>
      <w:r w:rsidRPr="00356619">
        <w:rPr>
          <w:rFonts w:ascii="Times New Roman" w:eastAsia="Times New Roman" w:hAnsi="Times New Roman" w:cs="Times New Roman"/>
          <w:sz w:val="24"/>
          <w:szCs w:val="24"/>
          <w:lang w:eastAsia="ar-SA"/>
        </w:rPr>
        <w:t xml:space="preserve">иных зрелищных мероприятий в сумме </w:t>
      </w:r>
      <w:r w:rsidR="004A35B7">
        <w:rPr>
          <w:rFonts w:ascii="Times New Roman" w:eastAsia="Times New Roman" w:hAnsi="Times New Roman" w:cs="Times New Roman"/>
          <w:sz w:val="24"/>
          <w:szCs w:val="24"/>
          <w:lang w:eastAsia="ar-SA"/>
        </w:rPr>
        <w:t>5635,8</w:t>
      </w:r>
      <w:r w:rsidR="000B64AE">
        <w:rPr>
          <w:rFonts w:ascii="Times New Roman" w:eastAsia="Times New Roman" w:hAnsi="Times New Roman" w:cs="Times New Roman"/>
          <w:sz w:val="24"/>
          <w:szCs w:val="24"/>
          <w:lang w:eastAsia="ar-SA"/>
        </w:rPr>
        <w:t xml:space="preserve"> </w:t>
      </w:r>
      <w:r w:rsidRPr="00356619">
        <w:rPr>
          <w:rFonts w:ascii="Times New Roman" w:eastAsia="Times New Roman" w:hAnsi="Times New Roman" w:cs="Times New Roman"/>
          <w:sz w:val="24"/>
          <w:szCs w:val="24"/>
          <w:lang w:eastAsia="ar-SA"/>
        </w:rPr>
        <w:t xml:space="preserve">тыс. руб. </w:t>
      </w:r>
      <w:r w:rsidR="000B64AE">
        <w:rPr>
          <w:rFonts w:ascii="Times New Roman" w:eastAsia="Times New Roman" w:hAnsi="Times New Roman" w:cs="Times New Roman"/>
          <w:sz w:val="24"/>
          <w:szCs w:val="24"/>
          <w:lang w:eastAsia="ar-SA"/>
        </w:rPr>
        <w:t xml:space="preserve">и на организацию досуговых мероприятий в сумме </w:t>
      </w:r>
      <w:r w:rsidR="004A35B7">
        <w:rPr>
          <w:rFonts w:ascii="Times New Roman" w:eastAsia="Times New Roman" w:hAnsi="Times New Roman" w:cs="Times New Roman"/>
          <w:sz w:val="24"/>
          <w:szCs w:val="24"/>
          <w:lang w:eastAsia="ar-SA"/>
        </w:rPr>
        <w:t>543,4 тыс. руб</w:t>
      </w:r>
      <w:r w:rsidR="000B64AE">
        <w:rPr>
          <w:rFonts w:ascii="Times New Roman" w:eastAsia="Times New Roman" w:hAnsi="Times New Roman" w:cs="Times New Roman"/>
          <w:sz w:val="24"/>
          <w:szCs w:val="24"/>
          <w:lang w:eastAsia="ar-SA"/>
        </w:rPr>
        <w:t>.</w:t>
      </w:r>
    </w:p>
    <w:p w:rsidR="00356619" w:rsidRPr="00356619" w:rsidRDefault="00356619" w:rsidP="008167EB">
      <w:pPr>
        <w:spacing w:after="0" w:line="240" w:lineRule="auto"/>
        <w:ind w:firstLine="567"/>
        <w:jc w:val="both"/>
        <w:rPr>
          <w:rFonts w:ascii="Times New Roman" w:eastAsia="Times New Roman" w:hAnsi="Times New Roman" w:cs="Times New Roman"/>
          <w:sz w:val="24"/>
          <w:szCs w:val="24"/>
          <w:lang w:eastAsia="ar-SA"/>
        </w:rPr>
      </w:pPr>
      <w:r w:rsidRPr="00356619">
        <w:rPr>
          <w:rFonts w:ascii="Times New Roman" w:eastAsia="Times New Roman" w:hAnsi="Times New Roman" w:cs="Times New Roman"/>
          <w:sz w:val="24"/>
          <w:szCs w:val="24"/>
          <w:lang w:eastAsia="ar-SA"/>
        </w:rPr>
        <w:t xml:space="preserve">По разделу 1000 «Социальная политика» средства были израсходованы </w:t>
      </w:r>
      <w:proofErr w:type="gramStart"/>
      <w:r w:rsidRPr="00356619">
        <w:rPr>
          <w:rFonts w:ascii="Times New Roman" w:eastAsia="Times New Roman" w:hAnsi="Times New Roman" w:cs="Times New Roman"/>
          <w:sz w:val="24"/>
          <w:szCs w:val="24"/>
          <w:lang w:eastAsia="ar-SA"/>
        </w:rPr>
        <w:t>на</w:t>
      </w:r>
      <w:proofErr w:type="gramEnd"/>
      <w:r w:rsidRPr="00356619">
        <w:rPr>
          <w:rFonts w:ascii="Times New Roman" w:eastAsia="Times New Roman" w:hAnsi="Times New Roman" w:cs="Times New Roman"/>
          <w:sz w:val="24"/>
          <w:szCs w:val="24"/>
          <w:lang w:eastAsia="ar-SA"/>
        </w:rPr>
        <w:t xml:space="preserve">: </w:t>
      </w:r>
    </w:p>
    <w:p w:rsidR="00356619" w:rsidRPr="00356619" w:rsidRDefault="00356619" w:rsidP="008167EB">
      <w:pPr>
        <w:spacing w:after="0" w:line="240" w:lineRule="auto"/>
        <w:ind w:firstLine="567"/>
        <w:jc w:val="both"/>
        <w:rPr>
          <w:rFonts w:ascii="Times New Roman" w:eastAsia="Times New Roman" w:hAnsi="Times New Roman" w:cs="Times New Roman"/>
          <w:sz w:val="24"/>
          <w:szCs w:val="24"/>
          <w:lang w:eastAsia="ar-SA"/>
        </w:rPr>
      </w:pPr>
      <w:r w:rsidRPr="00356619">
        <w:rPr>
          <w:rFonts w:ascii="Times New Roman" w:eastAsia="Times New Roman" w:hAnsi="Times New Roman" w:cs="Times New Roman"/>
          <w:sz w:val="24"/>
          <w:szCs w:val="24"/>
          <w:lang w:eastAsia="ar-SA"/>
        </w:rPr>
        <w:lastRenderedPageBreak/>
        <w:t xml:space="preserve">- выплату ежемесячной доплаты за стаж работы в органах МСУ муниципального образования к трудовой пенсии по старости – </w:t>
      </w:r>
      <w:r w:rsidR="000B64AE">
        <w:rPr>
          <w:rFonts w:ascii="Times New Roman" w:eastAsia="Times New Roman" w:hAnsi="Times New Roman" w:cs="Times New Roman"/>
          <w:sz w:val="24"/>
          <w:szCs w:val="24"/>
          <w:lang w:eastAsia="ar-SA"/>
        </w:rPr>
        <w:t>1</w:t>
      </w:r>
      <w:r w:rsidR="00EE39CE">
        <w:rPr>
          <w:rFonts w:ascii="Times New Roman" w:eastAsia="Times New Roman" w:hAnsi="Times New Roman" w:cs="Times New Roman"/>
          <w:sz w:val="24"/>
          <w:szCs w:val="24"/>
          <w:lang w:eastAsia="ar-SA"/>
        </w:rPr>
        <w:t> 469,8</w:t>
      </w:r>
      <w:r w:rsidRPr="00356619">
        <w:rPr>
          <w:rFonts w:ascii="Times New Roman" w:eastAsia="Times New Roman" w:hAnsi="Times New Roman" w:cs="Times New Roman"/>
          <w:sz w:val="24"/>
          <w:szCs w:val="24"/>
          <w:lang w:eastAsia="ar-SA"/>
        </w:rPr>
        <w:t xml:space="preserve"> тыс. руб.; </w:t>
      </w:r>
    </w:p>
    <w:p w:rsidR="00356619" w:rsidRPr="00356619" w:rsidRDefault="00356619" w:rsidP="008167EB">
      <w:pPr>
        <w:spacing w:after="0" w:line="240" w:lineRule="auto"/>
        <w:ind w:firstLine="567"/>
        <w:jc w:val="both"/>
        <w:rPr>
          <w:rFonts w:ascii="Times New Roman" w:eastAsia="Times New Roman" w:hAnsi="Times New Roman" w:cs="Times New Roman"/>
          <w:sz w:val="24"/>
          <w:szCs w:val="24"/>
          <w:lang w:eastAsia="ar-SA"/>
        </w:rPr>
      </w:pPr>
      <w:r w:rsidRPr="00356619">
        <w:rPr>
          <w:rFonts w:ascii="Times New Roman" w:eastAsia="Times New Roman" w:hAnsi="Times New Roman" w:cs="Times New Roman"/>
          <w:sz w:val="24"/>
          <w:szCs w:val="24"/>
          <w:lang w:eastAsia="ar-SA"/>
        </w:rPr>
        <w:t xml:space="preserve">- содержание ребенка в семье опекуна и приемной семье – </w:t>
      </w:r>
      <w:r w:rsidR="00EE39CE">
        <w:rPr>
          <w:rFonts w:ascii="Times New Roman" w:eastAsia="Times New Roman" w:hAnsi="Times New Roman" w:cs="Times New Roman"/>
          <w:sz w:val="24"/>
          <w:szCs w:val="24"/>
          <w:lang w:eastAsia="ar-SA"/>
        </w:rPr>
        <w:t>13703,2</w:t>
      </w:r>
      <w:r w:rsidRPr="00356619">
        <w:rPr>
          <w:rFonts w:ascii="Times New Roman" w:eastAsia="Times New Roman" w:hAnsi="Times New Roman" w:cs="Times New Roman"/>
          <w:sz w:val="24"/>
          <w:szCs w:val="24"/>
          <w:lang w:eastAsia="ar-SA"/>
        </w:rPr>
        <w:t xml:space="preserve"> тыс. руб.; </w:t>
      </w:r>
    </w:p>
    <w:p w:rsidR="00356619" w:rsidRPr="00356619" w:rsidRDefault="00356619" w:rsidP="008167EB">
      <w:pPr>
        <w:spacing w:after="0" w:line="240" w:lineRule="auto"/>
        <w:ind w:firstLine="567"/>
        <w:jc w:val="both"/>
        <w:rPr>
          <w:rFonts w:ascii="Times New Roman" w:eastAsia="Times New Roman" w:hAnsi="Times New Roman" w:cs="Times New Roman"/>
          <w:sz w:val="24"/>
          <w:szCs w:val="24"/>
          <w:lang w:eastAsia="ar-SA"/>
        </w:rPr>
      </w:pPr>
      <w:r w:rsidRPr="00356619">
        <w:rPr>
          <w:rFonts w:ascii="Times New Roman" w:eastAsia="Times New Roman" w:hAnsi="Times New Roman" w:cs="Times New Roman"/>
          <w:sz w:val="24"/>
          <w:szCs w:val="24"/>
          <w:lang w:eastAsia="ar-SA"/>
        </w:rPr>
        <w:t xml:space="preserve">- на выплату вознаграждения, причитающегося приемному родителю – </w:t>
      </w:r>
      <w:r w:rsidR="003D57ED">
        <w:rPr>
          <w:rFonts w:ascii="Times New Roman" w:eastAsia="Times New Roman" w:hAnsi="Times New Roman" w:cs="Times New Roman"/>
          <w:sz w:val="24"/>
          <w:szCs w:val="24"/>
          <w:lang w:eastAsia="ar-SA"/>
        </w:rPr>
        <w:t>4 </w:t>
      </w:r>
      <w:r w:rsidR="00EE39CE">
        <w:rPr>
          <w:rFonts w:ascii="Times New Roman" w:eastAsia="Times New Roman" w:hAnsi="Times New Roman" w:cs="Times New Roman"/>
          <w:sz w:val="24"/>
          <w:szCs w:val="24"/>
          <w:lang w:eastAsia="ar-SA"/>
        </w:rPr>
        <w:t>885</w:t>
      </w:r>
      <w:r w:rsidR="003D57ED">
        <w:rPr>
          <w:rFonts w:ascii="Times New Roman" w:eastAsia="Times New Roman" w:hAnsi="Times New Roman" w:cs="Times New Roman"/>
          <w:sz w:val="24"/>
          <w:szCs w:val="24"/>
          <w:lang w:eastAsia="ar-SA"/>
        </w:rPr>
        <w:t>,8</w:t>
      </w:r>
      <w:r w:rsidR="00E52E31">
        <w:rPr>
          <w:rFonts w:ascii="Times New Roman" w:eastAsia="Times New Roman" w:hAnsi="Times New Roman" w:cs="Times New Roman"/>
          <w:sz w:val="24"/>
          <w:szCs w:val="24"/>
          <w:lang w:eastAsia="ar-SA"/>
        </w:rPr>
        <w:t> </w:t>
      </w:r>
      <w:r w:rsidRPr="00356619">
        <w:rPr>
          <w:rFonts w:ascii="Times New Roman" w:eastAsia="Times New Roman" w:hAnsi="Times New Roman" w:cs="Times New Roman"/>
          <w:sz w:val="24"/>
          <w:szCs w:val="24"/>
          <w:lang w:eastAsia="ar-SA"/>
        </w:rPr>
        <w:t>тыс.</w:t>
      </w:r>
      <w:r w:rsidR="00E52E31">
        <w:rPr>
          <w:rFonts w:ascii="Times New Roman" w:eastAsia="Times New Roman" w:hAnsi="Times New Roman" w:cs="Times New Roman"/>
          <w:sz w:val="24"/>
          <w:szCs w:val="24"/>
          <w:lang w:eastAsia="ar-SA"/>
        </w:rPr>
        <w:t> </w:t>
      </w:r>
      <w:r w:rsidR="00EE39CE">
        <w:rPr>
          <w:rFonts w:ascii="Times New Roman" w:eastAsia="Times New Roman" w:hAnsi="Times New Roman" w:cs="Times New Roman"/>
          <w:sz w:val="24"/>
          <w:szCs w:val="24"/>
          <w:lang w:eastAsia="ar-SA"/>
        </w:rPr>
        <w:t>руб</w:t>
      </w:r>
      <w:r w:rsidR="00D768DE">
        <w:rPr>
          <w:rFonts w:ascii="Times New Roman" w:eastAsia="Times New Roman" w:hAnsi="Times New Roman" w:cs="Times New Roman"/>
          <w:sz w:val="24"/>
          <w:szCs w:val="24"/>
          <w:lang w:eastAsia="ar-SA"/>
        </w:rPr>
        <w:t>.</w:t>
      </w:r>
    </w:p>
    <w:p w:rsidR="00356619" w:rsidRPr="00356619" w:rsidRDefault="00356619" w:rsidP="008167EB">
      <w:pPr>
        <w:spacing w:after="0" w:line="240" w:lineRule="auto"/>
        <w:ind w:firstLine="567"/>
        <w:jc w:val="both"/>
        <w:rPr>
          <w:rFonts w:ascii="Times New Roman" w:eastAsia="Times New Roman" w:hAnsi="Times New Roman" w:cs="Times New Roman"/>
          <w:sz w:val="24"/>
          <w:szCs w:val="24"/>
          <w:lang w:eastAsia="ar-SA"/>
        </w:rPr>
      </w:pPr>
      <w:r w:rsidRPr="00356619">
        <w:rPr>
          <w:rFonts w:ascii="Times New Roman" w:eastAsia="Times New Roman" w:hAnsi="Times New Roman" w:cs="Times New Roman"/>
          <w:sz w:val="24"/>
          <w:szCs w:val="24"/>
          <w:lang w:eastAsia="ar-SA"/>
        </w:rPr>
        <w:t xml:space="preserve">По разделу 1100 «Физическая культура и спорт» ассигнования в сумме </w:t>
      </w:r>
      <w:r w:rsidR="00EE39CE">
        <w:rPr>
          <w:rFonts w:ascii="Times New Roman" w:eastAsia="Times New Roman" w:hAnsi="Times New Roman" w:cs="Times New Roman"/>
          <w:sz w:val="24"/>
          <w:szCs w:val="24"/>
          <w:lang w:eastAsia="ar-SA"/>
        </w:rPr>
        <w:t>283,8</w:t>
      </w:r>
      <w:r w:rsidRPr="00356619">
        <w:rPr>
          <w:rFonts w:ascii="Times New Roman" w:eastAsia="Times New Roman" w:hAnsi="Times New Roman" w:cs="Times New Roman"/>
          <w:sz w:val="24"/>
          <w:szCs w:val="24"/>
          <w:lang w:eastAsia="ar-SA"/>
        </w:rPr>
        <w:t xml:space="preserve"> тыс. руб. были направлены на создание условий для развития на территории муниципального образования массовой физической культуры и спорта.</w:t>
      </w:r>
    </w:p>
    <w:p w:rsidR="008167EB" w:rsidRDefault="00356619" w:rsidP="008167EB">
      <w:pPr>
        <w:spacing w:after="0" w:line="240" w:lineRule="auto"/>
        <w:ind w:firstLine="567"/>
        <w:jc w:val="both"/>
        <w:rPr>
          <w:rFonts w:ascii="Times New Roman" w:eastAsia="Times New Roman" w:hAnsi="Times New Roman" w:cs="Times New Roman"/>
          <w:sz w:val="24"/>
          <w:szCs w:val="24"/>
          <w:lang w:eastAsia="ar-SA"/>
        </w:rPr>
      </w:pPr>
      <w:r w:rsidRPr="00356619">
        <w:rPr>
          <w:rFonts w:ascii="Times New Roman" w:eastAsia="Times New Roman" w:hAnsi="Times New Roman" w:cs="Times New Roman"/>
          <w:sz w:val="24"/>
          <w:szCs w:val="24"/>
          <w:lang w:eastAsia="ar-SA"/>
        </w:rPr>
        <w:t xml:space="preserve">По разделу 1200 «Средства массовой информации» ассигнования в сумме </w:t>
      </w:r>
      <w:r w:rsidR="00EE39CE">
        <w:rPr>
          <w:rFonts w:ascii="Times New Roman" w:eastAsia="Times New Roman" w:hAnsi="Times New Roman" w:cs="Times New Roman"/>
          <w:sz w:val="24"/>
          <w:szCs w:val="24"/>
          <w:lang w:eastAsia="ar-SA"/>
        </w:rPr>
        <w:t>1831,9</w:t>
      </w:r>
      <w:r w:rsidR="00E52E31">
        <w:rPr>
          <w:rFonts w:ascii="Times New Roman" w:eastAsia="Times New Roman" w:hAnsi="Times New Roman" w:cs="Times New Roman"/>
          <w:sz w:val="24"/>
          <w:szCs w:val="24"/>
          <w:lang w:eastAsia="ar-SA"/>
        </w:rPr>
        <w:t> </w:t>
      </w:r>
      <w:r w:rsidRPr="00356619">
        <w:rPr>
          <w:rFonts w:ascii="Times New Roman" w:eastAsia="Times New Roman" w:hAnsi="Times New Roman" w:cs="Times New Roman"/>
          <w:sz w:val="24"/>
          <w:szCs w:val="24"/>
          <w:lang w:eastAsia="ar-SA"/>
        </w:rPr>
        <w:t>тыс.</w:t>
      </w:r>
      <w:r w:rsidR="00E52E31">
        <w:rPr>
          <w:rFonts w:ascii="Times New Roman" w:eastAsia="Times New Roman" w:hAnsi="Times New Roman" w:cs="Times New Roman"/>
          <w:sz w:val="24"/>
          <w:szCs w:val="24"/>
          <w:lang w:eastAsia="ar-SA"/>
        </w:rPr>
        <w:t> </w:t>
      </w:r>
      <w:r w:rsidRPr="00356619">
        <w:rPr>
          <w:rFonts w:ascii="Times New Roman" w:eastAsia="Times New Roman" w:hAnsi="Times New Roman" w:cs="Times New Roman"/>
          <w:sz w:val="24"/>
          <w:szCs w:val="24"/>
          <w:lang w:eastAsia="ar-SA"/>
        </w:rPr>
        <w:t>руб. были израсходованы на периодические издания, учрежденные органами местного самоуправления.</w:t>
      </w:r>
    </w:p>
    <w:p w:rsidR="00C61476" w:rsidRPr="00DA4544" w:rsidRDefault="00996DE4" w:rsidP="008167EB">
      <w:pPr>
        <w:spacing w:before="240" w:after="0" w:line="240" w:lineRule="auto"/>
        <w:ind w:firstLine="567"/>
        <w:jc w:val="both"/>
        <w:rPr>
          <w:rFonts w:ascii="Times New Roman" w:eastAsia="Times New Roman" w:hAnsi="Times New Roman" w:cs="Times New Roman"/>
          <w:b/>
          <w:sz w:val="24"/>
          <w:szCs w:val="24"/>
          <w:lang w:eastAsia="ar-SA"/>
        </w:rPr>
      </w:pPr>
      <w:r w:rsidRPr="00DA4544">
        <w:rPr>
          <w:rFonts w:ascii="Times New Roman" w:eastAsia="Times New Roman" w:hAnsi="Times New Roman" w:cs="Times New Roman"/>
          <w:b/>
          <w:sz w:val="24"/>
          <w:szCs w:val="24"/>
          <w:lang w:eastAsia="ar-SA"/>
        </w:rPr>
        <w:t>Заключение:</w:t>
      </w:r>
    </w:p>
    <w:p w:rsidR="00C61476" w:rsidRPr="00DD328A" w:rsidRDefault="00C61476" w:rsidP="008167EB">
      <w:pPr>
        <w:spacing w:after="0" w:line="240" w:lineRule="auto"/>
        <w:ind w:firstLine="567"/>
        <w:jc w:val="both"/>
        <w:rPr>
          <w:rFonts w:ascii="Times New Roman" w:eastAsia="Times New Roman" w:hAnsi="Times New Roman" w:cs="Times New Roman"/>
          <w:sz w:val="24"/>
          <w:szCs w:val="24"/>
          <w:lang w:eastAsia="ar-SA"/>
        </w:rPr>
      </w:pPr>
      <w:r w:rsidRPr="00DD328A">
        <w:rPr>
          <w:rFonts w:ascii="Times New Roman" w:eastAsia="Times New Roman" w:hAnsi="Times New Roman" w:cs="Times New Roman"/>
          <w:sz w:val="24"/>
          <w:szCs w:val="24"/>
          <w:lang w:eastAsia="ar-SA"/>
        </w:rPr>
        <w:t>Расходование бюджетных сре</w:t>
      </w:r>
      <w:proofErr w:type="gramStart"/>
      <w:r w:rsidRPr="00DD328A">
        <w:rPr>
          <w:rFonts w:ascii="Times New Roman" w:eastAsia="Times New Roman" w:hAnsi="Times New Roman" w:cs="Times New Roman"/>
          <w:sz w:val="24"/>
          <w:szCs w:val="24"/>
          <w:lang w:eastAsia="ar-SA"/>
        </w:rPr>
        <w:t>дств пр</w:t>
      </w:r>
      <w:proofErr w:type="gramEnd"/>
      <w:r w:rsidRPr="00DD328A">
        <w:rPr>
          <w:rFonts w:ascii="Times New Roman" w:eastAsia="Times New Roman" w:hAnsi="Times New Roman" w:cs="Times New Roman"/>
          <w:sz w:val="24"/>
          <w:szCs w:val="24"/>
          <w:lang w:eastAsia="ar-SA"/>
        </w:rPr>
        <w:t>оизводилось на основании нормативно-правовых актов органов местного самоуправления муниципального образования Финляндский округ, договоров на закупку товаров и приобретение услуг, в соответствии с действующим законодательством в пределах утвержденного объ</w:t>
      </w:r>
      <w:r w:rsidR="00996DE4" w:rsidRPr="00DD328A">
        <w:rPr>
          <w:rFonts w:ascii="Times New Roman" w:eastAsia="Times New Roman" w:hAnsi="Times New Roman" w:cs="Times New Roman"/>
          <w:sz w:val="24"/>
          <w:szCs w:val="24"/>
          <w:lang w:eastAsia="ar-SA"/>
        </w:rPr>
        <w:t>ема финансирования на 201</w:t>
      </w:r>
      <w:r w:rsidR="00EE39CE">
        <w:rPr>
          <w:rFonts w:ascii="Times New Roman" w:eastAsia="Times New Roman" w:hAnsi="Times New Roman" w:cs="Times New Roman"/>
          <w:sz w:val="24"/>
          <w:szCs w:val="24"/>
          <w:lang w:eastAsia="ar-SA"/>
        </w:rPr>
        <w:t>7</w:t>
      </w:r>
      <w:r w:rsidR="00996DE4" w:rsidRPr="00DD328A">
        <w:rPr>
          <w:rFonts w:ascii="Times New Roman" w:eastAsia="Times New Roman" w:hAnsi="Times New Roman" w:cs="Times New Roman"/>
          <w:sz w:val="24"/>
          <w:szCs w:val="24"/>
          <w:lang w:eastAsia="ar-SA"/>
        </w:rPr>
        <w:t xml:space="preserve"> год.</w:t>
      </w:r>
    </w:p>
    <w:p w:rsidR="00EE39CE" w:rsidRDefault="00EE39CE" w:rsidP="00EE39CE">
      <w:pPr>
        <w:spacing w:after="0" w:line="240" w:lineRule="auto"/>
        <w:ind w:firstLine="567"/>
        <w:jc w:val="both"/>
        <w:rPr>
          <w:rFonts w:ascii="Times New Roman" w:eastAsia="Times New Roman" w:hAnsi="Times New Roman" w:cs="Times New Roman"/>
          <w:sz w:val="24"/>
          <w:szCs w:val="24"/>
          <w:lang w:eastAsia="ar-SA"/>
        </w:rPr>
      </w:pPr>
      <w:r w:rsidRPr="00501EB7">
        <w:rPr>
          <w:rFonts w:ascii="Times New Roman" w:eastAsia="Times New Roman" w:hAnsi="Times New Roman" w:cs="Times New Roman"/>
          <w:sz w:val="24"/>
          <w:szCs w:val="24"/>
          <w:lang w:eastAsia="ar-SA"/>
        </w:rPr>
        <w:t>Неосвоенные в 2017 году бюджетные средства составили 1917,1 тыс. руб. (1,2%) от утвержденных г</w:t>
      </w:r>
      <w:r w:rsidR="00F5764C">
        <w:rPr>
          <w:rFonts w:ascii="Times New Roman" w:eastAsia="Times New Roman" w:hAnsi="Times New Roman" w:cs="Times New Roman"/>
          <w:sz w:val="24"/>
          <w:szCs w:val="24"/>
          <w:lang w:eastAsia="ar-SA"/>
        </w:rPr>
        <w:t>одовых назначений (в 2016 году</w:t>
      </w:r>
      <w:r w:rsidRPr="00501EB7">
        <w:rPr>
          <w:rFonts w:ascii="Times New Roman" w:eastAsia="Times New Roman" w:hAnsi="Times New Roman" w:cs="Times New Roman"/>
          <w:sz w:val="24"/>
          <w:szCs w:val="24"/>
          <w:lang w:eastAsia="ar-SA"/>
        </w:rPr>
        <w:t xml:space="preserve"> 4 384,1 тыс. руб. или 3,5%), в основном, по подразделу 1004 «Охрана семьи и детства» (в сумме 1 216,5 тыс. руб. или 6,1% от общих утвержденных назначений по подразделу). </w:t>
      </w:r>
    </w:p>
    <w:p w:rsidR="00DD328A" w:rsidRPr="00DA4544" w:rsidRDefault="00DD328A" w:rsidP="008167EB">
      <w:pPr>
        <w:spacing w:after="0" w:line="240" w:lineRule="auto"/>
        <w:ind w:firstLine="567"/>
        <w:jc w:val="both"/>
        <w:rPr>
          <w:rFonts w:ascii="Times New Roman" w:eastAsia="Times New Roman" w:hAnsi="Times New Roman" w:cs="Times New Roman"/>
          <w:sz w:val="24"/>
          <w:szCs w:val="24"/>
          <w:lang w:eastAsia="ar-SA"/>
        </w:rPr>
      </w:pPr>
      <w:r w:rsidRPr="00DD328A">
        <w:rPr>
          <w:rFonts w:ascii="Times New Roman" w:eastAsia="Times New Roman" w:hAnsi="Times New Roman" w:cs="Times New Roman"/>
          <w:sz w:val="24"/>
          <w:szCs w:val="24"/>
          <w:lang w:eastAsia="ar-SA"/>
        </w:rPr>
        <w:t>В ходе проверки выявлено, что главными администраторами бюджетных средств и финансовым органом ВМО при формировании годовой бюджетной отчетности допущены нарушения общих требований к бухгалтерской отчетности экономического субъекта.</w:t>
      </w:r>
    </w:p>
    <w:p w:rsidR="004D4AF7" w:rsidRPr="00DA4544" w:rsidRDefault="00C61476" w:rsidP="008167EB">
      <w:pPr>
        <w:spacing w:before="480" w:after="0" w:line="240" w:lineRule="auto"/>
        <w:jc w:val="both"/>
        <w:rPr>
          <w:rFonts w:ascii="Times New Roman" w:eastAsia="Times New Roman" w:hAnsi="Times New Roman" w:cs="Times New Roman"/>
          <w:sz w:val="24"/>
          <w:szCs w:val="24"/>
          <w:lang w:eastAsia="ar-SA"/>
        </w:rPr>
      </w:pPr>
      <w:r w:rsidRPr="00DA4544">
        <w:rPr>
          <w:rFonts w:ascii="Times New Roman" w:eastAsia="Times New Roman" w:hAnsi="Times New Roman" w:cs="Times New Roman"/>
          <w:sz w:val="24"/>
          <w:szCs w:val="24"/>
          <w:lang w:eastAsia="ar-SA"/>
        </w:rPr>
        <w:t>Председатель</w:t>
      </w:r>
      <w:r w:rsidR="004D4AF7" w:rsidRPr="00DA4544">
        <w:rPr>
          <w:rFonts w:ascii="Times New Roman" w:eastAsia="Times New Roman" w:hAnsi="Times New Roman" w:cs="Times New Roman"/>
          <w:sz w:val="24"/>
          <w:szCs w:val="24"/>
          <w:lang w:eastAsia="ar-SA"/>
        </w:rPr>
        <w:t> контрольно-счетной </w:t>
      </w:r>
      <w:r w:rsidRPr="00DA4544">
        <w:rPr>
          <w:rFonts w:ascii="Times New Roman" w:eastAsia="Times New Roman" w:hAnsi="Times New Roman" w:cs="Times New Roman"/>
          <w:sz w:val="24"/>
          <w:szCs w:val="24"/>
          <w:lang w:eastAsia="ar-SA"/>
        </w:rPr>
        <w:t>группы</w:t>
      </w:r>
    </w:p>
    <w:p w:rsidR="002C4F13" w:rsidRPr="00DA4544" w:rsidRDefault="00C61476" w:rsidP="008167EB">
      <w:pPr>
        <w:spacing w:after="0" w:line="240" w:lineRule="auto"/>
        <w:jc w:val="both"/>
        <w:rPr>
          <w:rFonts w:ascii="Times New Roman" w:eastAsia="Times New Roman" w:hAnsi="Times New Roman" w:cs="Times New Roman"/>
          <w:sz w:val="24"/>
          <w:szCs w:val="24"/>
          <w:lang w:eastAsia="ar-SA"/>
        </w:rPr>
      </w:pPr>
      <w:r w:rsidRPr="00DA4544">
        <w:rPr>
          <w:rFonts w:ascii="Times New Roman" w:eastAsia="Times New Roman" w:hAnsi="Times New Roman" w:cs="Times New Roman"/>
          <w:sz w:val="24"/>
          <w:szCs w:val="24"/>
          <w:lang w:eastAsia="ar-SA"/>
        </w:rPr>
        <w:t>муниципального</w:t>
      </w:r>
      <w:r w:rsidR="004D4AF7" w:rsidRPr="00DA4544">
        <w:rPr>
          <w:rFonts w:ascii="Times New Roman" w:eastAsia="Times New Roman" w:hAnsi="Times New Roman" w:cs="Times New Roman"/>
          <w:sz w:val="24"/>
          <w:szCs w:val="24"/>
          <w:lang w:eastAsia="ar-SA"/>
        </w:rPr>
        <w:t> </w:t>
      </w:r>
      <w:r w:rsidRPr="00DA4544">
        <w:rPr>
          <w:rFonts w:ascii="Times New Roman" w:eastAsia="Times New Roman" w:hAnsi="Times New Roman" w:cs="Times New Roman"/>
          <w:sz w:val="24"/>
          <w:szCs w:val="24"/>
          <w:lang w:eastAsia="ar-SA"/>
        </w:rPr>
        <w:t>образования</w:t>
      </w:r>
      <w:r w:rsidR="004D4AF7" w:rsidRPr="00DA4544">
        <w:rPr>
          <w:rFonts w:ascii="Times New Roman" w:eastAsia="Times New Roman" w:hAnsi="Times New Roman" w:cs="Times New Roman"/>
          <w:sz w:val="24"/>
          <w:szCs w:val="24"/>
          <w:lang w:eastAsia="ar-SA"/>
        </w:rPr>
        <w:t> </w:t>
      </w:r>
      <w:r w:rsidRPr="00DA4544">
        <w:rPr>
          <w:rFonts w:ascii="Times New Roman" w:eastAsia="Times New Roman" w:hAnsi="Times New Roman" w:cs="Times New Roman"/>
          <w:sz w:val="24"/>
          <w:szCs w:val="24"/>
          <w:lang w:eastAsia="ar-SA"/>
        </w:rPr>
        <w:t>Финляндский</w:t>
      </w:r>
      <w:r w:rsidR="004D4AF7" w:rsidRPr="00DA4544">
        <w:rPr>
          <w:rFonts w:ascii="Times New Roman" w:eastAsia="Times New Roman" w:hAnsi="Times New Roman" w:cs="Times New Roman"/>
          <w:sz w:val="24"/>
          <w:szCs w:val="24"/>
          <w:lang w:eastAsia="ar-SA"/>
        </w:rPr>
        <w:t> </w:t>
      </w:r>
      <w:r w:rsidRPr="00DA4544">
        <w:rPr>
          <w:rFonts w:ascii="Times New Roman" w:eastAsia="Times New Roman" w:hAnsi="Times New Roman" w:cs="Times New Roman"/>
          <w:sz w:val="24"/>
          <w:szCs w:val="24"/>
          <w:lang w:eastAsia="ar-SA"/>
        </w:rPr>
        <w:t>округ</w:t>
      </w:r>
      <w:r w:rsidR="004D4AF7" w:rsidRPr="00DA4544">
        <w:rPr>
          <w:rFonts w:ascii="Times New Roman" w:eastAsia="Times New Roman" w:hAnsi="Times New Roman" w:cs="Times New Roman"/>
          <w:sz w:val="24"/>
          <w:szCs w:val="24"/>
          <w:lang w:eastAsia="ar-SA"/>
        </w:rPr>
        <w:t xml:space="preserve"> </w:t>
      </w:r>
      <w:r w:rsidR="00D768DE">
        <w:rPr>
          <w:rFonts w:ascii="Times New Roman" w:eastAsia="Times New Roman" w:hAnsi="Times New Roman" w:cs="Times New Roman"/>
          <w:sz w:val="24"/>
          <w:szCs w:val="24"/>
          <w:lang w:eastAsia="ar-SA"/>
        </w:rPr>
        <w:t>И.С.Кудинов</w:t>
      </w:r>
      <w:r w:rsidR="004D4AF7" w:rsidRPr="00DA4544">
        <w:rPr>
          <w:rFonts w:ascii="Times New Roman" w:eastAsia="Times New Roman" w:hAnsi="Times New Roman" w:cs="Times New Roman"/>
          <w:sz w:val="24"/>
          <w:szCs w:val="24"/>
          <w:lang w:eastAsia="ar-SA"/>
        </w:rPr>
        <w:br/>
      </w:r>
    </w:p>
    <w:sectPr w:rsidR="002C4F13" w:rsidRPr="00DA4544" w:rsidSect="0045591C">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61476"/>
    <w:rsid w:val="000366C7"/>
    <w:rsid w:val="00072AB3"/>
    <w:rsid w:val="00087746"/>
    <w:rsid w:val="0009524B"/>
    <w:rsid w:val="000B64AE"/>
    <w:rsid w:val="000C55F5"/>
    <w:rsid w:val="000D18C4"/>
    <w:rsid w:val="000F2003"/>
    <w:rsid w:val="00116DEE"/>
    <w:rsid w:val="00124FE8"/>
    <w:rsid w:val="00193801"/>
    <w:rsid w:val="001C71D1"/>
    <w:rsid w:val="001D6634"/>
    <w:rsid w:val="001E5B39"/>
    <w:rsid w:val="002246C2"/>
    <w:rsid w:val="002B52F2"/>
    <w:rsid w:val="002C4F13"/>
    <w:rsid w:val="00356619"/>
    <w:rsid w:val="003D57ED"/>
    <w:rsid w:val="003F4033"/>
    <w:rsid w:val="00403765"/>
    <w:rsid w:val="004131D4"/>
    <w:rsid w:val="00425692"/>
    <w:rsid w:val="0045591C"/>
    <w:rsid w:val="004A35B7"/>
    <w:rsid w:val="004D4AF7"/>
    <w:rsid w:val="004E2792"/>
    <w:rsid w:val="004E3D31"/>
    <w:rsid w:val="004E481C"/>
    <w:rsid w:val="004F26A9"/>
    <w:rsid w:val="004F3D4B"/>
    <w:rsid w:val="00501EB7"/>
    <w:rsid w:val="00506017"/>
    <w:rsid w:val="0052560D"/>
    <w:rsid w:val="00603D27"/>
    <w:rsid w:val="00624E1A"/>
    <w:rsid w:val="00651FE7"/>
    <w:rsid w:val="006745B9"/>
    <w:rsid w:val="006B6C91"/>
    <w:rsid w:val="006E3B1C"/>
    <w:rsid w:val="006F236E"/>
    <w:rsid w:val="00703663"/>
    <w:rsid w:val="00716B4C"/>
    <w:rsid w:val="007244CB"/>
    <w:rsid w:val="007445A8"/>
    <w:rsid w:val="008167EB"/>
    <w:rsid w:val="00817ADE"/>
    <w:rsid w:val="00843982"/>
    <w:rsid w:val="00853AEB"/>
    <w:rsid w:val="008634F5"/>
    <w:rsid w:val="0088624A"/>
    <w:rsid w:val="008E72A8"/>
    <w:rsid w:val="00912851"/>
    <w:rsid w:val="00923EBF"/>
    <w:rsid w:val="00996DE4"/>
    <w:rsid w:val="009C1FF1"/>
    <w:rsid w:val="009C6B29"/>
    <w:rsid w:val="009D0402"/>
    <w:rsid w:val="009D1B18"/>
    <w:rsid w:val="009F0EDA"/>
    <w:rsid w:val="00AB745F"/>
    <w:rsid w:val="00AC289D"/>
    <w:rsid w:val="00AC7043"/>
    <w:rsid w:val="00AD5E34"/>
    <w:rsid w:val="00B57495"/>
    <w:rsid w:val="00B64C91"/>
    <w:rsid w:val="00BF1F5E"/>
    <w:rsid w:val="00C57A5B"/>
    <w:rsid w:val="00C61476"/>
    <w:rsid w:val="00C9075A"/>
    <w:rsid w:val="00CA3590"/>
    <w:rsid w:val="00CB3207"/>
    <w:rsid w:val="00D3782D"/>
    <w:rsid w:val="00D625C2"/>
    <w:rsid w:val="00D768DE"/>
    <w:rsid w:val="00D84A76"/>
    <w:rsid w:val="00D916D6"/>
    <w:rsid w:val="00DA4544"/>
    <w:rsid w:val="00DD328A"/>
    <w:rsid w:val="00DE7118"/>
    <w:rsid w:val="00E0035F"/>
    <w:rsid w:val="00E110FA"/>
    <w:rsid w:val="00E127CA"/>
    <w:rsid w:val="00E339CC"/>
    <w:rsid w:val="00E43C9F"/>
    <w:rsid w:val="00E52E31"/>
    <w:rsid w:val="00E87AA3"/>
    <w:rsid w:val="00ED4D45"/>
    <w:rsid w:val="00EE39CE"/>
    <w:rsid w:val="00EF390D"/>
    <w:rsid w:val="00F0202A"/>
    <w:rsid w:val="00F1611B"/>
    <w:rsid w:val="00F27233"/>
    <w:rsid w:val="00F5764C"/>
    <w:rsid w:val="00F74B5F"/>
    <w:rsid w:val="00FF3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7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4A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4A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5145614">
      <w:bodyDiv w:val="1"/>
      <w:marLeft w:val="0"/>
      <w:marRight w:val="0"/>
      <w:marTop w:val="0"/>
      <w:marBottom w:val="0"/>
      <w:divBdr>
        <w:top w:val="none" w:sz="0" w:space="0" w:color="auto"/>
        <w:left w:val="none" w:sz="0" w:space="0" w:color="auto"/>
        <w:bottom w:val="none" w:sz="0" w:space="0" w:color="auto"/>
        <w:right w:val="none" w:sz="0" w:space="0" w:color="auto"/>
      </w:divBdr>
      <w:divsChild>
        <w:div w:id="1219702205">
          <w:marLeft w:val="0"/>
          <w:marRight w:val="0"/>
          <w:marTop w:val="0"/>
          <w:marBottom w:val="0"/>
          <w:divBdr>
            <w:top w:val="none" w:sz="0" w:space="0" w:color="auto"/>
            <w:left w:val="none" w:sz="0" w:space="0" w:color="auto"/>
            <w:bottom w:val="none" w:sz="0" w:space="0" w:color="auto"/>
            <w:right w:val="none" w:sz="0" w:space="0" w:color="auto"/>
          </w:divBdr>
        </w:div>
        <w:div w:id="960109963">
          <w:marLeft w:val="0"/>
          <w:marRight w:val="0"/>
          <w:marTop w:val="0"/>
          <w:marBottom w:val="0"/>
          <w:divBdr>
            <w:top w:val="none" w:sz="0" w:space="0" w:color="auto"/>
            <w:left w:val="none" w:sz="0" w:space="0" w:color="auto"/>
            <w:bottom w:val="none" w:sz="0" w:space="0" w:color="auto"/>
            <w:right w:val="none" w:sz="0" w:space="0" w:color="auto"/>
          </w:divBdr>
        </w:div>
        <w:div w:id="1681345569">
          <w:marLeft w:val="0"/>
          <w:marRight w:val="0"/>
          <w:marTop w:val="0"/>
          <w:marBottom w:val="0"/>
          <w:divBdr>
            <w:top w:val="none" w:sz="0" w:space="0" w:color="auto"/>
            <w:left w:val="none" w:sz="0" w:space="0" w:color="auto"/>
            <w:bottom w:val="none" w:sz="0" w:space="0" w:color="auto"/>
            <w:right w:val="none" w:sz="0" w:space="0" w:color="auto"/>
          </w:divBdr>
        </w:div>
        <w:div w:id="540094241">
          <w:marLeft w:val="0"/>
          <w:marRight w:val="0"/>
          <w:marTop w:val="0"/>
          <w:marBottom w:val="0"/>
          <w:divBdr>
            <w:top w:val="none" w:sz="0" w:space="0" w:color="auto"/>
            <w:left w:val="none" w:sz="0" w:space="0" w:color="auto"/>
            <w:bottom w:val="none" w:sz="0" w:space="0" w:color="auto"/>
            <w:right w:val="none" w:sz="0" w:space="0" w:color="auto"/>
          </w:divBdr>
        </w:div>
        <w:div w:id="679087375">
          <w:marLeft w:val="0"/>
          <w:marRight w:val="0"/>
          <w:marTop w:val="0"/>
          <w:marBottom w:val="0"/>
          <w:divBdr>
            <w:top w:val="none" w:sz="0" w:space="0" w:color="auto"/>
            <w:left w:val="none" w:sz="0" w:space="0" w:color="auto"/>
            <w:bottom w:val="none" w:sz="0" w:space="0" w:color="auto"/>
            <w:right w:val="none" w:sz="0" w:space="0" w:color="auto"/>
          </w:divBdr>
        </w:div>
        <w:div w:id="1958029130">
          <w:marLeft w:val="0"/>
          <w:marRight w:val="0"/>
          <w:marTop w:val="0"/>
          <w:marBottom w:val="0"/>
          <w:divBdr>
            <w:top w:val="none" w:sz="0" w:space="0" w:color="auto"/>
            <w:left w:val="none" w:sz="0" w:space="0" w:color="auto"/>
            <w:bottom w:val="none" w:sz="0" w:space="0" w:color="auto"/>
            <w:right w:val="none" w:sz="0" w:space="0" w:color="auto"/>
          </w:divBdr>
        </w:div>
        <w:div w:id="1155562819">
          <w:marLeft w:val="0"/>
          <w:marRight w:val="0"/>
          <w:marTop w:val="0"/>
          <w:marBottom w:val="0"/>
          <w:divBdr>
            <w:top w:val="none" w:sz="0" w:space="0" w:color="auto"/>
            <w:left w:val="none" w:sz="0" w:space="0" w:color="auto"/>
            <w:bottom w:val="none" w:sz="0" w:space="0" w:color="auto"/>
            <w:right w:val="none" w:sz="0" w:space="0" w:color="auto"/>
          </w:divBdr>
        </w:div>
        <w:div w:id="383413477">
          <w:marLeft w:val="0"/>
          <w:marRight w:val="0"/>
          <w:marTop w:val="0"/>
          <w:marBottom w:val="0"/>
          <w:divBdr>
            <w:top w:val="none" w:sz="0" w:space="0" w:color="auto"/>
            <w:left w:val="none" w:sz="0" w:space="0" w:color="auto"/>
            <w:bottom w:val="none" w:sz="0" w:space="0" w:color="auto"/>
            <w:right w:val="none" w:sz="0" w:space="0" w:color="auto"/>
          </w:divBdr>
        </w:div>
        <w:div w:id="1015227691">
          <w:marLeft w:val="0"/>
          <w:marRight w:val="0"/>
          <w:marTop w:val="0"/>
          <w:marBottom w:val="0"/>
          <w:divBdr>
            <w:top w:val="none" w:sz="0" w:space="0" w:color="auto"/>
            <w:left w:val="none" w:sz="0" w:space="0" w:color="auto"/>
            <w:bottom w:val="none" w:sz="0" w:space="0" w:color="auto"/>
            <w:right w:val="none" w:sz="0" w:space="0" w:color="auto"/>
          </w:divBdr>
        </w:div>
        <w:div w:id="1796094400">
          <w:marLeft w:val="0"/>
          <w:marRight w:val="0"/>
          <w:marTop w:val="0"/>
          <w:marBottom w:val="0"/>
          <w:divBdr>
            <w:top w:val="none" w:sz="0" w:space="0" w:color="auto"/>
            <w:left w:val="none" w:sz="0" w:space="0" w:color="auto"/>
            <w:bottom w:val="none" w:sz="0" w:space="0" w:color="auto"/>
            <w:right w:val="none" w:sz="0" w:space="0" w:color="auto"/>
          </w:divBdr>
        </w:div>
        <w:div w:id="426459649">
          <w:marLeft w:val="0"/>
          <w:marRight w:val="0"/>
          <w:marTop w:val="0"/>
          <w:marBottom w:val="0"/>
          <w:divBdr>
            <w:top w:val="none" w:sz="0" w:space="0" w:color="auto"/>
            <w:left w:val="none" w:sz="0" w:space="0" w:color="auto"/>
            <w:bottom w:val="none" w:sz="0" w:space="0" w:color="auto"/>
            <w:right w:val="none" w:sz="0" w:space="0" w:color="auto"/>
          </w:divBdr>
        </w:div>
        <w:div w:id="792553752">
          <w:marLeft w:val="0"/>
          <w:marRight w:val="0"/>
          <w:marTop w:val="0"/>
          <w:marBottom w:val="0"/>
          <w:divBdr>
            <w:top w:val="none" w:sz="0" w:space="0" w:color="auto"/>
            <w:left w:val="none" w:sz="0" w:space="0" w:color="auto"/>
            <w:bottom w:val="none" w:sz="0" w:space="0" w:color="auto"/>
            <w:right w:val="none" w:sz="0" w:space="0" w:color="auto"/>
          </w:divBdr>
        </w:div>
        <w:div w:id="1496216816">
          <w:marLeft w:val="0"/>
          <w:marRight w:val="0"/>
          <w:marTop w:val="0"/>
          <w:marBottom w:val="0"/>
          <w:divBdr>
            <w:top w:val="none" w:sz="0" w:space="0" w:color="auto"/>
            <w:left w:val="none" w:sz="0" w:space="0" w:color="auto"/>
            <w:bottom w:val="none" w:sz="0" w:space="0" w:color="auto"/>
            <w:right w:val="none" w:sz="0" w:space="0" w:color="auto"/>
          </w:divBdr>
        </w:div>
        <w:div w:id="1029454171">
          <w:marLeft w:val="0"/>
          <w:marRight w:val="0"/>
          <w:marTop w:val="0"/>
          <w:marBottom w:val="0"/>
          <w:divBdr>
            <w:top w:val="none" w:sz="0" w:space="0" w:color="auto"/>
            <w:left w:val="none" w:sz="0" w:space="0" w:color="auto"/>
            <w:bottom w:val="none" w:sz="0" w:space="0" w:color="auto"/>
            <w:right w:val="none" w:sz="0" w:space="0" w:color="auto"/>
          </w:divBdr>
        </w:div>
        <w:div w:id="2027318288">
          <w:marLeft w:val="0"/>
          <w:marRight w:val="0"/>
          <w:marTop w:val="0"/>
          <w:marBottom w:val="0"/>
          <w:divBdr>
            <w:top w:val="none" w:sz="0" w:space="0" w:color="auto"/>
            <w:left w:val="none" w:sz="0" w:space="0" w:color="auto"/>
            <w:bottom w:val="none" w:sz="0" w:space="0" w:color="auto"/>
            <w:right w:val="none" w:sz="0" w:space="0" w:color="auto"/>
          </w:divBdr>
        </w:div>
        <w:div w:id="1447043529">
          <w:marLeft w:val="0"/>
          <w:marRight w:val="0"/>
          <w:marTop w:val="0"/>
          <w:marBottom w:val="0"/>
          <w:divBdr>
            <w:top w:val="none" w:sz="0" w:space="0" w:color="auto"/>
            <w:left w:val="none" w:sz="0" w:space="0" w:color="auto"/>
            <w:bottom w:val="none" w:sz="0" w:space="0" w:color="auto"/>
            <w:right w:val="none" w:sz="0" w:space="0" w:color="auto"/>
          </w:divBdr>
        </w:div>
        <w:div w:id="855195950">
          <w:marLeft w:val="0"/>
          <w:marRight w:val="0"/>
          <w:marTop w:val="0"/>
          <w:marBottom w:val="0"/>
          <w:divBdr>
            <w:top w:val="none" w:sz="0" w:space="0" w:color="auto"/>
            <w:left w:val="none" w:sz="0" w:space="0" w:color="auto"/>
            <w:bottom w:val="none" w:sz="0" w:space="0" w:color="auto"/>
            <w:right w:val="none" w:sz="0" w:space="0" w:color="auto"/>
          </w:divBdr>
        </w:div>
        <w:div w:id="541792255">
          <w:marLeft w:val="0"/>
          <w:marRight w:val="0"/>
          <w:marTop w:val="0"/>
          <w:marBottom w:val="0"/>
          <w:divBdr>
            <w:top w:val="none" w:sz="0" w:space="0" w:color="auto"/>
            <w:left w:val="none" w:sz="0" w:space="0" w:color="auto"/>
            <w:bottom w:val="none" w:sz="0" w:space="0" w:color="auto"/>
            <w:right w:val="none" w:sz="0" w:space="0" w:color="auto"/>
          </w:divBdr>
        </w:div>
        <w:div w:id="435638444">
          <w:marLeft w:val="0"/>
          <w:marRight w:val="0"/>
          <w:marTop w:val="0"/>
          <w:marBottom w:val="0"/>
          <w:divBdr>
            <w:top w:val="none" w:sz="0" w:space="0" w:color="auto"/>
            <w:left w:val="none" w:sz="0" w:space="0" w:color="auto"/>
            <w:bottom w:val="none" w:sz="0" w:space="0" w:color="auto"/>
            <w:right w:val="none" w:sz="0" w:space="0" w:color="auto"/>
          </w:divBdr>
        </w:div>
        <w:div w:id="4141542">
          <w:marLeft w:val="0"/>
          <w:marRight w:val="0"/>
          <w:marTop w:val="0"/>
          <w:marBottom w:val="0"/>
          <w:divBdr>
            <w:top w:val="none" w:sz="0" w:space="0" w:color="auto"/>
            <w:left w:val="none" w:sz="0" w:space="0" w:color="auto"/>
            <w:bottom w:val="none" w:sz="0" w:space="0" w:color="auto"/>
            <w:right w:val="none" w:sz="0" w:space="0" w:color="auto"/>
          </w:divBdr>
        </w:div>
        <w:div w:id="1559970132">
          <w:marLeft w:val="0"/>
          <w:marRight w:val="0"/>
          <w:marTop w:val="0"/>
          <w:marBottom w:val="0"/>
          <w:divBdr>
            <w:top w:val="none" w:sz="0" w:space="0" w:color="auto"/>
            <w:left w:val="none" w:sz="0" w:space="0" w:color="auto"/>
            <w:bottom w:val="none" w:sz="0" w:space="0" w:color="auto"/>
            <w:right w:val="none" w:sz="0" w:space="0" w:color="auto"/>
          </w:divBdr>
        </w:div>
        <w:div w:id="1384985879">
          <w:marLeft w:val="0"/>
          <w:marRight w:val="0"/>
          <w:marTop w:val="0"/>
          <w:marBottom w:val="0"/>
          <w:divBdr>
            <w:top w:val="none" w:sz="0" w:space="0" w:color="auto"/>
            <w:left w:val="none" w:sz="0" w:space="0" w:color="auto"/>
            <w:bottom w:val="none" w:sz="0" w:space="0" w:color="auto"/>
            <w:right w:val="none" w:sz="0" w:space="0" w:color="auto"/>
          </w:divBdr>
        </w:div>
        <w:div w:id="1068499774">
          <w:marLeft w:val="0"/>
          <w:marRight w:val="0"/>
          <w:marTop w:val="0"/>
          <w:marBottom w:val="0"/>
          <w:divBdr>
            <w:top w:val="none" w:sz="0" w:space="0" w:color="auto"/>
            <w:left w:val="none" w:sz="0" w:space="0" w:color="auto"/>
            <w:bottom w:val="none" w:sz="0" w:space="0" w:color="auto"/>
            <w:right w:val="none" w:sz="0" w:space="0" w:color="auto"/>
          </w:divBdr>
        </w:div>
        <w:div w:id="2001230601">
          <w:marLeft w:val="0"/>
          <w:marRight w:val="0"/>
          <w:marTop w:val="0"/>
          <w:marBottom w:val="0"/>
          <w:divBdr>
            <w:top w:val="none" w:sz="0" w:space="0" w:color="auto"/>
            <w:left w:val="none" w:sz="0" w:space="0" w:color="auto"/>
            <w:bottom w:val="none" w:sz="0" w:space="0" w:color="auto"/>
            <w:right w:val="none" w:sz="0" w:space="0" w:color="auto"/>
          </w:divBdr>
        </w:div>
        <w:div w:id="2083914513">
          <w:marLeft w:val="0"/>
          <w:marRight w:val="0"/>
          <w:marTop w:val="0"/>
          <w:marBottom w:val="0"/>
          <w:divBdr>
            <w:top w:val="none" w:sz="0" w:space="0" w:color="auto"/>
            <w:left w:val="none" w:sz="0" w:space="0" w:color="auto"/>
            <w:bottom w:val="none" w:sz="0" w:space="0" w:color="auto"/>
            <w:right w:val="none" w:sz="0" w:space="0" w:color="auto"/>
          </w:divBdr>
        </w:div>
        <w:div w:id="623774497">
          <w:marLeft w:val="0"/>
          <w:marRight w:val="0"/>
          <w:marTop w:val="0"/>
          <w:marBottom w:val="0"/>
          <w:divBdr>
            <w:top w:val="none" w:sz="0" w:space="0" w:color="auto"/>
            <w:left w:val="none" w:sz="0" w:space="0" w:color="auto"/>
            <w:bottom w:val="none" w:sz="0" w:space="0" w:color="auto"/>
            <w:right w:val="none" w:sz="0" w:space="0" w:color="auto"/>
          </w:divBdr>
        </w:div>
        <w:div w:id="2033147040">
          <w:marLeft w:val="0"/>
          <w:marRight w:val="0"/>
          <w:marTop w:val="0"/>
          <w:marBottom w:val="0"/>
          <w:divBdr>
            <w:top w:val="none" w:sz="0" w:space="0" w:color="auto"/>
            <w:left w:val="none" w:sz="0" w:space="0" w:color="auto"/>
            <w:bottom w:val="none" w:sz="0" w:space="0" w:color="auto"/>
            <w:right w:val="none" w:sz="0" w:space="0" w:color="auto"/>
          </w:divBdr>
        </w:div>
        <w:div w:id="290213407">
          <w:marLeft w:val="0"/>
          <w:marRight w:val="0"/>
          <w:marTop w:val="0"/>
          <w:marBottom w:val="0"/>
          <w:divBdr>
            <w:top w:val="none" w:sz="0" w:space="0" w:color="auto"/>
            <w:left w:val="none" w:sz="0" w:space="0" w:color="auto"/>
            <w:bottom w:val="none" w:sz="0" w:space="0" w:color="auto"/>
            <w:right w:val="none" w:sz="0" w:space="0" w:color="auto"/>
          </w:divBdr>
        </w:div>
        <w:div w:id="296957567">
          <w:marLeft w:val="0"/>
          <w:marRight w:val="0"/>
          <w:marTop w:val="0"/>
          <w:marBottom w:val="0"/>
          <w:divBdr>
            <w:top w:val="none" w:sz="0" w:space="0" w:color="auto"/>
            <w:left w:val="none" w:sz="0" w:space="0" w:color="auto"/>
            <w:bottom w:val="none" w:sz="0" w:space="0" w:color="auto"/>
            <w:right w:val="none" w:sz="0" w:space="0" w:color="auto"/>
          </w:divBdr>
        </w:div>
        <w:div w:id="791021487">
          <w:marLeft w:val="0"/>
          <w:marRight w:val="0"/>
          <w:marTop w:val="0"/>
          <w:marBottom w:val="0"/>
          <w:divBdr>
            <w:top w:val="none" w:sz="0" w:space="0" w:color="auto"/>
            <w:left w:val="none" w:sz="0" w:space="0" w:color="auto"/>
            <w:bottom w:val="none" w:sz="0" w:space="0" w:color="auto"/>
            <w:right w:val="none" w:sz="0" w:space="0" w:color="auto"/>
          </w:divBdr>
        </w:div>
        <w:div w:id="1583223426">
          <w:marLeft w:val="0"/>
          <w:marRight w:val="0"/>
          <w:marTop w:val="0"/>
          <w:marBottom w:val="0"/>
          <w:divBdr>
            <w:top w:val="none" w:sz="0" w:space="0" w:color="auto"/>
            <w:left w:val="none" w:sz="0" w:space="0" w:color="auto"/>
            <w:bottom w:val="none" w:sz="0" w:space="0" w:color="auto"/>
            <w:right w:val="none" w:sz="0" w:space="0" w:color="auto"/>
          </w:divBdr>
        </w:div>
        <w:div w:id="519008021">
          <w:marLeft w:val="0"/>
          <w:marRight w:val="0"/>
          <w:marTop w:val="0"/>
          <w:marBottom w:val="0"/>
          <w:divBdr>
            <w:top w:val="none" w:sz="0" w:space="0" w:color="auto"/>
            <w:left w:val="none" w:sz="0" w:space="0" w:color="auto"/>
            <w:bottom w:val="none" w:sz="0" w:space="0" w:color="auto"/>
            <w:right w:val="none" w:sz="0" w:space="0" w:color="auto"/>
          </w:divBdr>
        </w:div>
        <w:div w:id="356663947">
          <w:marLeft w:val="0"/>
          <w:marRight w:val="0"/>
          <w:marTop w:val="0"/>
          <w:marBottom w:val="0"/>
          <w:divBdr>
            <w:top w:val="none" w:sz="0" w:space="0" w:color="auto"/>
            <w:left w:val="none" w:sz="0" w:space="0" w:color="auto"/>
            <w:bottom w:val="none" w:sz="0" w:space="0" w:color="auto"/>
            <w:right w:val="none" w:sz="0" w:space="0" w:color="auto"/>
          </w:divBdr>
        </w:div>
        <w:div w:id="2097743664">
          <w:marLeft w:val="0"/>
          <w:marRight w:val="0"/>
          <w:marTop w:val="0"/>
          <w:marBottom w:val="0"/>
          <w:divBdr>
            <w:top w:val="none" w:sz="0" w:space="0" w:color="auto"/>
            <w:left w:val="none" w:sz="0" w:space="0" w:color="auto"/>
            <w:bottom w:val="none" w:sz="0" w:space="0" w:color="auto"/>
            <w:right w:val="none" w:sz="0" w:space="0" w:color="auto"/>
          </w:divBdr>
        </w:div>
        <w:div w:id="1219126670">
          <w:marLeft w:val="0"/>
          <w:marRight w:val="0"/>
          <w:marTop w:val="0"/>
          <w:marBottom w:val="0"/>
          <w:divBdr>
            <w:top w:val="none" w:sz="0" w:space="0" w:color="auto"/>
            <w:left w:val="none" w:sz="0" w:space="0" w:color="auto"/>
            <w:bottom w:val="none" w:sz="0" w:space="0" w:color="auto"/>
            <w:right w:val="none" w:sz="0" w:space="0" w:color="auto"/>
          </w:divBdr>
        </w:div>
        <w:div w:id="607354658">
          <w:marLeft w:val="0"/>
          <w:marRight w:val="0"/>
          <w:marTop w:val="0"/>
          <w:marBottom w:val="0"/>
          <w:divBdr>
            <w:top w:val="none" w:sz="0" w:space="0" w:color="auto"/>
            <w:left w:val="none" w:sz="0" w:space="0" w:color="auto"/>
            <w:bottom w:val="none" w:sz="0" w:space="0" w:color="auto"/>
            <w:right w:val="none" w:sz="0" w:space="0" w:color="auto"/>
          </w:divBdr>
        </w:div>
        <w:div w:id="1889146637">
          <w:marLeft w:val="0"/>
          <w:marRight w:val="0"/>
          <w:marTop w:val="0"/>
          <w:marBottom w:val="0"/>
          <w:divBdr>
            <w:top w:val="none" w:sz="0" w:space="0" w:color="auto"/>
            <w:left w:val="none" w:sz="0" w:space="0" w:color="auto"/>
            <w:bottom w:val="none" w:sz="0" w:space="0" w:color="auto"/>
            <w:right w:val="none" w:sz="0" w:space="0" w:color="auto"/>
          </w:divBdr>
        </w:div>
        <w:div w:id="1655182869">
          <w:marLeft w:val="0"/>
          <w:marRight w:val="0"/>
          <w:marTop w:val="0"/>
          <w:marBottom w:val="0"/>
          <w:divBdr>
            <w:top w:val="none" w:sz="0" w:space="0" w:color="auto"/>
            <w:left w:val="none" w:sz="0" w:space="0" w:color="auto"/>
            <w:bottom w:val="none" w:sz="0" w:space="0" w:color="auto"/>
            <w:right w:val="none" w:sz="0" w:space="0" w:color="auto"/>
          </w:divBdr>
        </w:div>
      </w:divsChild>
    </w:div>
    <w:div w:id="949437303">
      <w:bodyDiv w:val="1"/>
      <w:marLeft w:val="0"/>
      <w:marRight w:val="0"/>
      <w:marTop w:val="0"/>
      <w:marBottom w:val="0"/>
      <w:divBdr>
        <w:top w:val="none" w:sz="0" w:space="0" w:color="auto"/>
        <w:left w:val="none" w:sz="0" w:space="0" w:color="auto"/>
        <w:bottom w:val="none" w:sz="0" w:space="0" w:color="auto"/>
        <w:right w:val="none" w:sz="0" w:space="0" w:color="auto"/>
      </w:divBdr>
    </w:div>
    <w:div w:id="1284265092">
      <w:bodyDiv w:val="1"/>
      <w:marLeft w:val="0"/>
      <w:marRight w:val="0"/>
      <w:marTop w:val="0"/>
      <w:marBottom w:val="0"/>
      <w:divBdr>
        <w:top w:val="none" w:sz="0" w:space="0" w:color="auto"/>
        <w:left w:val="none" w:sz="0" w:space="0" w:color="auto"/>
        <w:bottom w:val="none" w:sz="0" w:space="0" w:color="auto"/>
        <w:right w:val="none" w:sz="0" w:space="0" w:color="auto"/>
      </w:divBdr>
      <w:divsChild>
        <w:div w:id="976182354">
          <w:marLeft w:val="0"/>
          <w:marRight w:val="0"/>
          <w:marTop w:val="0"/>
          <w:marBottom w:val="0"/>
          <w:divBdr>
            <w:top w:val="none" w:sz="0" w:space="0" w:color="auto"/>
            <w:left w:val="none" w:sz="0" w:space="0" w:color="auto"/>
            <w:bottom w:val="none" w:sz="0" w:space="0" w:color="auto"/>
            <w:right w:val="none" w:sz="0" w:space="0" w:color="auto"/>
          </w:divBdr>
        </w:div>
        <w:div w:id="1490514851">
          <w:marLeft w:val="0"/>
          <w:marRight w:val="0"/>
          <w:marTop w:val="0"/>
          <w:marBottom w:val="0"/>
          <w:divBdr>
            <w:top w:val="none" w:sz="0" w:space="0" w:color="auto"/>
            <w:left w:val="none" w:sz="0" w:space="0" w:color="auto"/>
            <w:bottom w:val="none" w:sz="0" w:space="0" w:color="auto"/>
            <w:right w:val="none" w:sz="0" w:space="0" w:color="auto"/>
          </w:divBdr>
        </w:div>
        <w:div w:id="1299722100">
          <w:marLeft w:val="0"/>
          <w:marRight w:val="0"/>
          <w:marTop w:val="0"/>
          <w:marBottom w:val="0"/>
          <w:divBdr>
            <w:top w:val="none" w:sz="0" w:space="0" w:color="auto"/>
            <w:left w:val="none" w:sz="0" w:space="0" w:color="auto"/>
            <w:bottom w:val="none" w:sz="0" w:space="0" w:color="auto"/>
            <w:right w:val="none" w:sz="0" w:space="0" w:color="auto"/>
          </w:divBdr>
        </w:div>
        <w:div w:id="200822430">
          <w:marLeft w:val="0"/>
          <w:marRight w:val="0"/>
          <w:marTop w:val="0"/>
          <w:marBottom w:val="0"/>
          <w:divBdr>
            <w:top w:val="none" w:sz="0" w:space="0" w:color="auto"/>
            <w:left w:val="none" w:sz="0" w:space="0" w:color="auto"/>
            <w:bottom w:val="none" w:sz="0" w:space="0" w:color="auto"/>
            <w:right w:val="none" w:sz="0" w:space="0" w:color="auto"/>
          </w:divBdr>
        </w:div>
        <w:div w:id="393505966">
          <w:marLeft w:val="0"/>
          <w:marRight w:val="0"/>
          <w:marTop w:val="0"/>
          <w:marBottom w:val="0"/>
          <w:divBdr>
            <w:top w:val="none" w:sz="0" w:space="0" w:color="auto"/>
            <w:left w:val="none" w:sz="0" w:space="0" w:color="auto"/>
            <w:bottom w:val="none" w:sz="0" w:space="0" w:color="auto"/>
            <w:right w:val="none" w:sz="0" w:space="0" w:color="auto"/>
          </w:divBdr>
        </w:div>
        <w:div w:id="4481020">
          <w:marLeft w:val="0"/>
          <w:marRight w:val="0"/>
          <w:marTop w:val="0"/>
          <w:marBottom w:val="0"/>
          <w:divBdr>
            <w:top w:val="none" w:sz="0" w:space="0" w:color="auto"/>
            <w:left w:val="none" w:sz="0" w:space="0" w:color="auto"/>
            <w:bottom w:val="none" w:sz="0" w:space="0" w:color="auto"/>
            <w:right w:val="none" w:sz="0" w:space="0" w:color="auto"/>
          </w:divBdr>
        </w:div>
        <w:div w:id="1988777672">
          <w:marLeft w:val="0"/>
          <w:marRight w:val="0"/>
          <w:marTop w:val="0"/>
          <w:marBottom w:val="0"/>
          <w:divBdr>
            <w:top w:val="none" w:sz="0" w:space="0" w:color="auto"/>
            <w:left w:val="none" w:sz="0" w:space="0" w:color="auto"/>
            <w:bottom w:val="none" w:sz="0" w:space="0" w:color="auto"/>
            <w:right w:val="none" w:sz="0" w:space="0" w:color="auto"/>
          </w:divBdr>
        </w:div>
        <w:div w:id="1751542033">
          <w:marLeft w:val="0"/>
          <w:marRight w:val="0"/>
          <w:marTop w:val="0"/>
          <w:marBottom w:val="0"/>
          <w:divBdr>
            <w:top w:val="none" w:sz="0" w:space="0" w:color="auto"/>
            <w:left w:val="none" w:sz="0" w:space="0" w:color="auto"/>
            <w:bottom w:val="none" w:sz="0" w:space="0" w:color="auto"/>
            <w:right w:val="none" w:sz="0" w:space="0" w:color="auto"/>
          </w:divBdr>
        </w:div>
        <w:div w:id="1480464789">
          <w:marLeft w:val="0"/>
          <w:marRight w:val="0"/>
          <w:marTop w:val="0"/>
          <w:marBottom w:val="0"/>
          <w:divBdr>
            <w:top w:val="none" w:sz="0" w:space="0" w:color="auto"/>
            <w:left w:val="none" w:sz="0" w:space="0" w:color="auto"/>
            <w:bottom w:val="none" w:sz="0" w:space="0" w:color="auto"/>
            <w:right w:val="none" w:sz="0" w:space="0" w:color="auto"/>
          </w:divBdr>
        </w:div>
        <w:div w:id="1735855297">
          <w:marLeft w:val="0"/>
          <w:marRight w:val="0"/>
          <w:marTop w:val="0"/>
          <w:marBottom w:val="0"/>
          <w:divBdr>
            <w:top w:val="none" w:sz="0" w:space="0" w:color="auto"/>
            <w:left w:val="none" w:sz="0" w:space="0" w:color="auto"/>
            <w:bottom w:val="none" w:sz="0" w:space="0" w:color="auto"/>
            <w:right w:val="none" w:sz="0" w:space="0" w:color="auto"/>
          </w:divBdr>
        </w:div>
        <w:div w:id="1295982963">
          <w:marLeft w:val="0"/>
          <w:marRight w:val="0"/>
          <w:marTop w:val="0"/>
          <w:marBottom w:val="0"/>
          <w:divBdr>
            <w:top w:val="none" w:sz="0" w:space="0" w:color="auto"/>
            <w:left w:val="none" w:sz="0" w:space="0" w:color="auto"/>
            <w:bottom w:val="none" w:sz="0" w:space="0" w:color="auto"/>
            <w:right w:val="none" w:sz="0" w:space="0" w:color="auto"/>
          </w:divBdr>
        </w:div>
        <w:div w:id="1335455971">
          <w:marLeft w:val="0"/>
          <w:marRight w:val="0"/>
          <w:marTop w:val="0"/>
          <w:marBottom w:val="0"/>
          <w:divBdr>
            <w:top w:val="none" w:sz="0" w:space="0" w:color="auto"/>
            <w:left w:val="none" w:sz="0" w:space="0" w:color="auto"/>
            <w:bottom w:val="none" w:sz="0" w:space="0" w:color="auto"/>
            <w:right w:val="none" w:sz="0" w:space="0" w:color="auto"/>
          </w:divBdr>
        </w:div>
        <w:div w:id="1475486903">
          <w:marLeft w:val="0"/>
          <w:marRight w:val="0"/>
          <w:marTop w:val="0"/>
          <w:marBottom w:val="0"/>
          <w:divBdr>
            <w:top w:val="none" w:sz="0" w:space="0" w:color="auto"/>
            <w:left w:val="none" w:sz="0" w:space="0" w:color="auto"/>
            <w:bottom w:val="none" w:sz="0" w:space="0" w:color="auto"/>
            <w:right w:val="none" w:sz="0" w:space="0" w:color="auto"/>
          </w:divBdr>
        </w:div>
        <w:div w:id="134951066">
          <w:marLeft w:val="0"/>
          <w:marRight w:val="0"/>
          <w:marTop w:val="0"/>
          <w:marBottom w:val="0"/>
          <w:divBdr>
            <w:top w:val="none" w:sz="0" w:space="0" w:color="auto"/>
            <w:left w:val="none" w:sz="0" w:space="0" w:color="auto"/>
            <w:bottom w:val="none" w:sz="0" w:space="0" w:color="auto"/>
            <w:right w:val="none" w:sz="0" w:space="0" w:color="auto"/>
          </w:divBdr>
        </w:div>
        <w:div w:id="448354477">
          <w:marLeft w:val="0"/>
          <w:marRight w:val="0"/>
          <w:marTop w:val="0"/>
          <w:marBottom w:val="0"/>
          <w:divBdr>
            <w:top w:val="none" w:sz="0" w:space="0" w:color="auto"/>
            <w:left w:val="none" w:sz="0" w:space="0" w:color="auto"/>
            <w:bottom w:val="none" w:sz="0" w:space="0" w:color="auto"/>
            <w:right w:val="none" w:sz="0" w:space="0" w:color="auto"/>
          </w:divBdr>
        </w:div>
        <w:div w:id="254479720">
          <w:marLeft w:val="0"/>
          <w:marRight w:val="0"/>
          <w:marTop w:val="0"/>
          <w:marBottom w:val="0"/>
          <w:divBdr>
            <w:top w:val="none" w:sz="0" w:space="0" w:color="auto"/>
            <w:left w:val="none" w:sz="0" w:space="0" w:color="auto"/>
            <w:bottom w:val="none" w:sz="0" w:space="0" w:color="auto"/>
            <w:right w:val="none" w:sz="0" w:space="0" w:color="auto"/>
          </w:divBdr>
        </w:div>
        <w:div w:id="1263487275">
          <w:marLeft w:val="0"/>
          <w:marRight w:val="0"/>
          <w:marTop w:val="0"/>
          <w:marBottom w:val="0"/>
          <w:divBdr>
            <w:top w:val="none" w:sz="0" w:space="0" w:color="auto"/>
            <w:left w:val="none" w:sz="0" w:space="0" w:color="auto"/>
            <w:bottom w:val="none" w:sz="0" w:space="0" w:color="auto"/>
            <w:right w:val="none" w:sz="0" w:space="0" w:color="auto"/>
          </w:divBdr>
        </w:div>
        <w:div w:id="500242263">
          <w:marLeft w:val="0"/>
          <w:marRight w:val="0"/>
          <w:marTop w:val="0"/>
          <w:marBottom w:val="0"/>
          <w:divBdr>
            <w:top w:val="none" w:sz="0" w:space="0" w:color="auto"/>
            <w:left w:val="none" w:sz="0" w:space="0" w:color="auto"/>
            <w:bottom w:val="none" w:sz="0" w:space="0" w:color="auto"/>
            <w:right w:val="none" w:sz="0" w:space="0" w:color="auto"/>
          </w:divBdr>
        </w:div>
        <w:div w:id="1895461794">
          <w:marLeft w:val="0"/>
          <w:marRight w:val="0"/>
          <w:marTop w:val="0"/>
          <w:marBottom w:val="0"/>
          <w:divBdr>
            <w:top w:val="none" w:sz="0" w:space="0" w:color="auto"/>
            <w:left w:val="none" w:sz="0" w:space="0" w:color="auto"/>
            <w:bottom w:val="none" w:sz="0" w:space="0" w:color="auto"/>
            <w:right w:val="none" w:sz="0" w:space="0" w:color="auto"/>
          </w:divBdr>
        </w:div>
        <w:div w:id="711611960">
          <w:marLeft w:val="0"/>
          <w:marRight w:val="0"/>
          <w:marTop w:val="0"/>
          <w:marBottom w:val="0"/>
          <w:divBdr>
            <w:top w:val="none" w:sz="0" w:space="0" w:color="auto"/>
            <w:left w:val="none" w:sz="0" w:space="0" w:color="auto"/>
            <w:bottom w:val="none" w:sz="0" w:space="0" w:color="auto"/>
            <w:right w:val="none" w:sz="0" w:space="0" w:color="auto"/>
          </w:divBdr>
        </w:div>
        <w:div w:id="1437603413">
          <w:marLeft w:val="0"/>
          <w:marRight w:val="0"/>
          <w:marTop w:val="0"/>
          <w:marBottom w:val="0"/>
          <w:divBdr>
            <w:top w:val="none" w:sz="0" w:space="0" w:color="auto"/>
            <w:left w:val="none" w:sz="0" w:space="0" w:color="auto"/>
            <w:bottom w:val="none" w:sz="0" w:space="0" w:color="auto"/>
            <w:right w:val="none" w:sz="0" w:space="0" w:color="auto"/>
          </w:divBdr>
        </w:div>
        <w:div w:id="1536888869">
          <w:marLeft w:val="0"/>
          <w:marRight w:val="0"/>
          <w:marTop w:val="0"/>
          <w:marBottom w:val="0"/>
          <w:divBdr>
            <w:top w:val="none" w:sz="0" w:space="0" w:color="auto"/>
            <w:left w:val="none" w:sz="0" w:space="0" w:color="auto"/>
            <w:bottom w:val="none" w:sz="0" w:space="0" w:color="auto"/>
            <w:right w:val="none" w:sz="0" w:space="0" w:color="auto"/>
          </w:divBdr>
        </w:div>
        <w:div w:id="1760564571">
          <w:marLeft w:val="0"/>
          <w:marRight w:val="0"/>
          <w:marTop w:val="0"/>
          <w:marBottom w:val="0"/>
          <w:divBdr>
            <w:top w:val="none" w:sz="0" w:space="0" w:color="auto"/>
            <w:left w:val="none" w:sz="0" w:space="0" w:color="auto"/>
            <w:bottom w:val="none" w:sz="0" w:space="0" w:color="auto"/>
            <w:right w:val="none" w:sz="0" w:space="0" w:color="auto"/>
          </w:divBdr>
        </w:div>
        <w:div w:id="1455253058">
          <w:marLeft w:val="0"/>
          <w:marRight w:val="0"/>
          <w:marTop w:val="0"/>
          <w:marBottom w:val="0"/>
          <w:divBdr>
            <w:top w:val="none" w:sz="0" w:space="0" w:color="auto"/>
            <w:left w:val="none" w:sz="0" w:space="0" w:color="auto"/>
            <w:bottom w:val="none" w:sz="0" w:space="0" w:color="auto"/>
            <w:right w:val="none" w:sz="0" w:space="0" w:color="auto"/>
          </w:divBdr>
        </w:div>
        <w:div w:id="322662684">
          <w:marLeft w:val="0"/>
          <w:marRight w:val="0"/>
          <w:marTop w:val="0"/>
          <w:marBottom w:val="0"/>
          <w:divBdr>
            <w:top w:val="none" w:sz="0" w:space="0" w:color="auto"/>
            <w:left w:val="none" w:sz="0" w:space="0" w:color="auto"/>
            <w:bottom w:val="none" w:sz="0" w:space="0" w:color="auto"/>
            <w:right w:val="none" w:sz="0" w:space="0" w:color="auto"/>
          </w:divBdr>
        </w:div>
        <w:div w:id="2024821540">
          <w:marLeft w:val="0"/>
          <w:marRight w:val="0"/>
          <w:marTop w:val="0"/>
          <w:marBottom w:val="0"/>
          <w:divBdr>
            <w:top w:val="none" w:sz="0" w:space="0" w:color="auto"/>
            <w:left w:val="none" w:sz="0" w:space="0" w:color="auto"/>
            <w:bottom w:val="none" w:sz="0" w:space="0" w:color="auto"/>
            <w:right w:val="none" w:sz="0" w:space="0" w:color="auto"/>
          </w:divBdr>
        </w:div>
        <w:div w:id="1019502076">
          <w:marLeft w:val="0"/>
          <w:marRight w:val="0"/>
          <w:marTop w:val="0"/>
          <w:marBottom w:val="0"/>
          <w:divBdr>
            <w:top w:val="none" w:sz="0" w:space="0" w:color="auto"/>
            <w:left w:val="none" w:sz="0" w:space="0" w:color="auto"/>
            <w:bottom w:val="none" w:sz="0" w:space="0" w:color="auto"/>
            <w:right w:val="none" w:sz="0" w:space="0" w:color="auto"/>
          </w:divBdr>
        </w:div>
        <w:div w:id="508061547">
          <w:marLeft w:val="0"/>
          <w:marRight w:val="0"/>
          <w:marTop w:val="0"/>
          <w:marBottom w:val="0"/>
          <w:divBdr>
            <w:top w:val="none" w:sz="0" w:space="0" w:color="auto"/>
            <w:left w:val="none" w:sz="0" w:space="0" w:color="auto"/>
            <w:bottom w:val="none" w:sz="0" w:space="0" w:color="auto"/>
            <w:right w:val="none" w:sz="0" w:space="0" w:color="auto"/>
          </w:divBdr>
        </w:div>
        <w:div w:id="309864432">
          <w:marLeft w:val="0"/>
          <w:marRight w:val="0"/>
          <w:marTop w:val="0"/>
          <w:marBottom w:val="0"/>
          <w:divBdr>
            <w:top w:val="none" w:sz="0" w:space="0" w:color="auto"/>
            <w:left w:val="none" w:sz="0" w:space="0" w:color="auto"/>
            <w:bottom w:val="none" w:sz="0" w:space="0" w:color="auto"/>
            <w:right w:val="none" w:sz="0" w:space="0" w:color="auto"/>
          </w:divBdr>
        </w:div>
        <w:div w:id="1079518342">
          <w:marLeft w:val="0"/>
          <w:marRight w:val="0"/>
          <w:marTop w:val="0"/>
          <w:marBottom w:val="0"/>
          <w:divBdr>
            <w:top w:val="none" w:sz="0" w:space="0" w:color="auto"/>
            <w:left w:val="none" w:sz="0" w:space="0" w:color="auto"/>
            <w:bottom w:val="none" w:sz="0" w:space="0" w:color="auto"/>
            <w:right w:val="none" w:sz="0" w:space="0" w:color="auto"/>
          </w:divBdr>
        </w:div>
        <w:div w:id="1167938773">
          <w:marLeft w:val="0"/>
          <w:marRight w:val="0"/>
          <w:marTop w:val="0"/>
          <w:marBottom w:val="0"/>
          <w:divBdr>
            <w:top w:val="none" w:sz="0" w:space="0" w:color="auto"/>
            <w:left w:val="none" w:sz="0" w:space="0" w:color="auto"/>
            <w:bottom w:val="none" w:sz="0" w:space="0" w:color="auto"/>
            <w:right w:val="none" w:sz="0" w:space="0" w:color="auto"/>
          </w:divBdr>
        </w:div>
        <w:div w:id="2106727536">
          <w:marLeft w:val="0"/>
          <w:marRight w:val="0"/>
          <w:marTop w:val="0"/>
          <w:marBottom w:val="0"/>
          <w:divBdr>
            <w:top w:val="none" w:sz="0" w:space="0" w:color="auto"/>
            <w:left w:val="none" w:sz="0" w:space="0" w:color="auto"/>
            <w:bottom w:val="none" w:sz="0" w:space="0" w:color="auto"/>
            <w:right w:val="none" w:sz="0" w:space="0" w:color="auto"/>
          </w:divBdr>
        </w:div>
        <w:div w:id="1992782095">
          <w:marLeft w:val="0"/>
          <w:marRight w:val="0"/>
          <w:marTop w:val="0"/>
          <w:marBottom w:val="0"/>
          <w:divBdr>
            <w:top w:val="none" w:sz="0" w:space="0" w:color="auto"/>
            <w:left w:val="none" w:sz="0" w:space="0" w:color="auto"/>
            <w:bottom w:val="none" w:sz="0" w:space="0" w:color="auto"/>
            <w:right w:val="none" w:sz="0" w:space="0" w:color="auto"/>
          </w:divBdr>
        </w:div>
        <w:div w:id="1753164988">
          <w:marLeft w:val="0"/>
          <w:marRight w:val="0"/>
          <w:marTop w:val="0"/>
          <w:marBottom w:val="0"/>
          <w:divBdr>
            <w:top w:val="none" w:sz="0" w:space="0" w:color="auto"/>
            <w:left w:val="none" w:sz="0" w:space="0" w:color="auto"/>
            <w:bottom w:val="none" w:sz="0" w:space="0" w:color="auto"/>
            <w:right w:val="none" w:sz="0" w:space="0" w:color="auto"/>
          </w:divBdr>
        </w:div>
        <w:div w:id="1152603619">
          <w:marLeft w:val="0"/>
          <w:marRight w:val="0"/>
          <w:marTop w:val="0"/>
          <w:marBottom w:val="0"/>
          <w:divBdr>
            <w:top w:val="none" w:sz="0" w:space="0" w:color="auto"/>
            <w:left w:val="none" w:sz="0" w:space="0" w:color="auto"/>
            <w:bottom w:val="none" w:sz="0" w:space="0" w:color="auto"/>
            <w:right w:val="none" w:sz="0" w:space="0" w:color="auto"/>
          </w:divBdr>
        </w:div>
        <w:div w:id="1971158315">
          <w:marLeft w:val="0"/>
          <w:marRight w:val="0"/>
          <w:marTop w:val="0"/>
          <w:marBottom w:val="0"/>
          <w:divBdr>
            <w:top w:val="none" w:sz="0" w:space="0" w:color="auto"/>
            <w:left w:val="none" w:sz="0" w:space="0" w:color="auto"/>
            <w:bottom w:val="none" w:sz="0" w:space="0" w:color="auto"/>
            <w:right w:val="none" w:sz="0" w:space="0" w:color="auto"/>
          </w:divBdr>
        </w:div>
        <w:div w:id="326176135">
          <w:marLeft w:val="0"/>
          <w:marRight w:val="0"/>
          <w:marTop w:val="0"/>
          <w:marBottom w:val="0"/>
          <w:divBdr>
            <w:top w:val="none" w:sz="0" w:space="0" w:color="auto"/>
            <w:left w:val="none" w:sz="0" w:space="0" w:color="auto"/>
            <w:bottom w:val="none" w:sz="0" w:space="0" w:color="auto"/>
            <w:right w:val="none" w:sz="0" w:space="0" w:color="auto"/>
          </w:divBdr>
        </w:div>
        <w:div w:id="2094281643">
          <w:marLeft w:val="0"/>
          <w:marRight w:val="0"/>
          <w:marTop w:val="0"/>
          <w:marBottom w:val="0"/>
          <w:divBdr>
            <w:top w:val="none" w:sz="0" w:space="0" w:color="auto"/>
            <w:left w:val="none" w:sz="0" w:space="0" w:color="auto"/>
            <w:bottom w:val="none" w:sz="0" w:space="0" w:color="auto"/>
            <w:right w:val="none" w:sz="0" w:space="0" w:color="auto"/>
          </w:divBdr>
        </w:div>
      </w:divsChild>
    </w:div>
    <w:div w:id="130751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1684</Words>
  <Characters>9604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Отчёт КСГ</vt:lpstr>
    </vt:vector>
  </TitlesOfParts>
  <Manager>Посашков М.Н.</Manager>
  <Company>Контрольно-счётная группа</Company>
  <LinksUpToDate>false</LinksUpToDate>
  <CharactersWithSpaces>11266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КСГ</dc:title>
  <dc:subject>9 месяцев 2012 г.</dc:subject>
  <dc:creator>Колобова Т.О.</dc:creator>
  <cp:lastModifiedBy>Колобова Т.О.</cp:lastModifiedBy>
  <cp:revision>2</cp:revision>
  <cp:lastPrinted>2018-04-24T08:28:00Z</cp:lastPrinted>
  <dcterms:created xsi:type="dcterms:W3CDTF">2020-01-30T12:53:00Z</dcterms:created>
  <dcterms:modified xsi:type="dcterms:W3CDTF">2020-01-30T12:53:00Z</dcterms:modified>
</cp:coreProperties>
</file>